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D336A" w14:textId="77777777" w:rsidR="009474C0" w:rsidRPr="004D1511" w:rsidRDefault="009474C0" w:rsidP="009474C0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 w:rsidRPr="004D1511">
        <w:rPr>
          <w:b/>
          <w:bCs/>
          <w:color w:val="auto"/>
          <w:sz w:val="32"/>
          <w:szCs w:val="32"/>
          <w:u w:val="single"/>
        </w:rPr>
        <w:t xml:space="preserve">Hohe </w:t>
      </w:r>
      <w:proofErr w:type="spellStart"/>
      <w:r w:rsidRPr="004D1511">
        <w:rPr>
          <w:b/>
          <w:bCs/>
          <w:color w:val="auto"/>
          <w:sz w:val="32"/>
          <w:szCs w:val="32"/>
          <w:u w:val="single"/>
        </w:rPr>
        <w:t>Drehtore</w:t>
      </w:r>
      <w:proofErr w:type="spellEnd"/>
      <w:r w:rsidRPr="004D1511">
        <w:rPr>
          <w:b/>
          <w:bCs/>
          <w:color w:val="auto"/>
          <w:sz w:val="32"/>
          <w:szCs w:val="32"/>
          <w:u w:val="single"/>
        </w:rPr>
        <w:t xml:space="preserve"> Magnetic mit Optionen und Zubehör</w:t>
      </w:r>
    </w:p>
    <w:p w14:paraId="4E9A3D94" w14:textId="77777777" w:rsidR="009474C0" w:rsidRPr="004D1511" w:rsidRDefault="009474C0" w:rsidP="009474C0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</w:p>
    <w:p w14:paraId="0E3928F7" w14:textId="77777777" w:rsidR="009474C0" w:rsidRPr="004D1511" w:rsidRDefault="009474C0" w:rsidP="009474C0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4D151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4D1511">
        <w:rPr>
          <w:b/>
          <w:bCs/>
          <w:color w:val="auto"/>
          <w:sz w:val="20"/>
          <w:szCs w:val="20"/>
        </w:rPr>
        <w:t>…….</w:t>
      </w:r>
      <w:proofErr w:type="gramEnd"/>
      <w:r w:rsidRPr="004D1511">
        <w:rPr>
          <w:b/>
          <w:bCs/>
          <w:color w:val="auto"/>
          <w:sz w:val="20"/>
          <w:szCs w:val="20"/>
        </w:rPr>
        <w:t xml:space="preserve">.] </w:t>
      </w:r>
    </w:p>
    <w:p w14:paraId="41E5492C" w14:textId="77777777" w:rsidR="009474C0" w:rsidRPr="004D1511" w:rsidRDefault="009474C0" w:rsidP="009474C0">
      <w:pPr>
        <w:pStyle w:val="Default"/>
        <w:ind w:left="-113"/>
        <w:rPr>
          <w:color w:val="auto"/>
          <w:sz w:val="20"/>
          <w:szCs w:val="20"/>
        </w:rPr>
      </w:pPr>
    </w:p>
    <w:p w14:paraId="1434F4BA" w14:textId="77777777" w:rsidR="009474C0" w:rsidRPr="004D1511" w:rsidRDefault="009474C0" w:rsidP="009474C0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4D1511">
        <w:rPr>
          <w:b/>
          <w:bCs/>
          <w:color w:val="auto"/>
          <w:sz w:val="20"/>
          <w:szCs w:val="20"/>
        </w:rPr>
        <w:t xml:space="preserve">Motorisches </w:t>
      </w:r>
      <w:proofErr w:type="spellStart"/>
      <w:r w:rsidRPr="004D1511">
        <w:rPr>
          <w:b/>
          <w:bCs/>
          <w:color w:val="auto"/>
          <w:sz w:val="20"/>
          <w:szCs w:val="20"/>
        </w:rPr>
        <w:t>Drehtor</w:t>
      </w:r>
      <w:proofErr w:type="spellEnd"/>
      <w:r w:rsidRPr="004D1511">
        <w:rPr>
          <w:b/>
          <w:bCs/>
          <w:color w:val="auto"/>
          <w:sz w:val="20"/>
          <w:szCs w:val="20"/>
        </w:rPr>
        <w:t xml:space="preserve"> Magnetic, MPG362CA100 </w:t>
      </w:r>
    </w:p>
    <w:p w14:paraId="4E9D51F2" w14:textId="77777777" w:rsidR="009474C0" w:rsidRPr="00A35430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Motorisches </w:t>
      </w:r>
      <w:proofErr w:type="spellStart"/>
      <w:r w:rsidRPr="00A35430">
        <w:rPr>
          <w:color w:val="auto"/>
          <w:sz w:val="20"/>
          <w:szCs w:val="20"/>
        </w:rPr>
        <w:t>Drehtor</w:t>
      </w:r>
      <w:proofErr w:type="spellEnd"/>
      <w:r w:rsidRPr="00A35430">
        <w:rPr>
          <w:color w:val="auto"/>
          <w:sz w:val="20"/>
          <w:szCs w:val="20"/>
        </w:rPr>
        <w:t xml:space="preserve"> für den barrierefreien Zugang</w:t>
      </w:r>
      <w:r>
        <w:rPr>
          <w:color w:val="auto"/>
          <w:sz w:val="20"/>
          <w:szCs w:val="20"/>
        </w:rPr>
        <w:t xml:space="preserve"> und ist in Kombination mit eine Magnetic Drehkreuz MPT* einsetzbar.</w:t>
      </w:r>
    </w:p>
    <w:p w14:paraId="045D8A9B" w14:textId="77777777" w:rsidR="009474C0" w:rsidRPr="00A35430" w:rsidRDefault="009474C0" w:rsidP="009474C0">
      <w:pPr>
        <w:pStyle w:val="Default"/>
        <w:ind w:left="-113"/>
        <w:rPr>
          <w:color w:val="auto"/>
          <w:sz w:val="20"/>
          <w:szCs w:val="20"/>
        </w:rPr>
      </w:pPr>
    </w:p>
    <w:p w14:paraId="139B200C" w14:textId="77777777" w:rsidR="009474C0" w:rsidRPr="00A35430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Funktion:</w:t>
      </w:r>
    </w:p>
    <w:p w14:paraId="412927A1" w14:textId="77777777" w:rsidR="009474C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Das </w:t>
      </w:r>
      <w:proofErr w:type="spellStart"/>
      <w:r w:rsidRPr="00A35430">
        <w:rPr>
          <w:color w:val="auto"/>
          <w:sz w:val="20"/>
          <w:szCs w:val="20"/>
        </w:rPr>
        <w:t>Drehtor</w:t>
      </w:r>
      <w:proofErr w:type="spellEnd"/>
      <w:r w:rsidRPr="00A35430">
        <w:rPr>
          <w:color w:val="auto"/>
          <w:sz w:val="20"/>
          <w:szCs w:val="20"/>
        </w:rPr>
        <w:t xml:space="preserve"> MPG362* dient für den b</w:t>
      </w:r>
      <w:r>
        <w:rPr>
          <w:color w:val="auto"/>
          <w:sz w:val="20"/>
          <w:szCs w:val="20"/>
        </w:rPr>
        <w:t>arrierefreien Zugang für hauptsä</w:t>
      </w:r>
      <w:r w:rsidRPr="00A35430">
        <w:rPr>
          <w:color w:val="auto"/>
          <w:sz w:val="20"/>
          <w:szCs w:val="20"/>
        </w:rPr>
        <w:t>chlich Benutzer mit Rollstühlen, Fahrräder und Warenanlieferungen</w:t>
      </w:r>
    </w:p>
    <w:p w14:paraId="62E218F6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Die Befestigung zum Magnetic Drehkreuz MPT* erfolgt über mitgeliefertes Befestigungsmaterial </w:t>
      </w:r>
    </w:p>
    <w:p w14:paraId="16E48E87" w14:textId="77777777" w:rsidR="009474C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Nach einem Freigabeimpuls (z.B. Zutrittskontrolleinrichtung) </w:t>
      </w:r>
      <w:r>
        <w:rPr>
          <w:color w:val="auto"/>
          <w:sz w:val="20"/>
          <w:szCs w:val="20"/>
        </w:rPr>
        <w:t>öffnet der</w:t>
      </w:r>
      <w:r w:rsidRPr="00A35430">
        <w:rPr>
          <w:color w:val="auto"/>
          <w:sz w:val="20"/>
          <w:szCs w:val="20"/>
        </w:rPr>
        <w:t xml:space="preserve"> Dreh</w:t>
      </w:r>
      <w:r>
        <w:rPr>
          <w:color w:val="auto"/>
          <w:sz w:val="20"/>
          <w:szCs w:val="20"/>
        </w:rPr>
        <w:t>flügel</w:t>
      </w:r>
      <w:r w:rsidRPr="00A35430">
        <w:rPr>
          <w:color w:val="auto"/>
          <w:sz w:val="20"/>
          <w:szCs w:val="20"/>
        </w:rPr>
        <w:t xml:space="preserve"> um 90° in Durchgangsrichtung</w:t>
      </w:r>
    </w:p>
    <w:p w14:paraId="593C9FDE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Öffnungs</w:t>
      </w:r>
      <w:proofErr w:type="spellEnd"/>
      <w:r>
        <w:rPr>
          <w:color w:val="auto"/>
          <w:sz w:val="20"/>
          <w:szCs w:val="20"/>
        </w:rPr>
        <w:t>.- und Schließzeit ca.3 Sekunden</w:t>
      </w:r>
      <w:r w:rsidRPr="00A35430">
        <w:rPr>
          <w:color w:val="auto"/>
          <w:sz w:val="20"/>
          <w:szCs w:val="20"/>
        </w:rPr>
        <w:t xml:space="preserve">  </w:t>
      </w:r>
    </w:p>
    <w:p w14:paraId="05CDE4CA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2-Richtungsbetrieb in Eingangs- und Ausgangsrichtung</w:t>
      </w:r>
    </w:p>
    <w:p w14:paraId="46CEC464" w14:textId="77777777" w:rsidR="009474C0" w:rsidRPr="00F73F0F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F73F0F">
        <w:rPr>
          <w:color w:val="auto"/>
          <w:sz w:val="20"/>
          <w:szCs w:val="20"/>
        </w:rPr>
        <w:t xml:space="preserve">Standardmäßig wird das </w:t>
      </w:r>
      <w:proofErr w:type="spellStart"/>
      <w:r w:rsidRPr="00F73F0F">
        <w:rPr>
          <w:color w:val="auto"/>
          <w:sz w:val="20"/>
          <w:szCs w:val="20"/>
        </w:rPr>
        <w:t>Drehtor</w:t>
      </w:r>
      <w:proofErr w:type="spellEnd"/>
      <w:r w:rsidRPr="00F73F0F">
        <w:rPr>
          <w:color w:val="auto"/>
          <w:sz w:val="20"/>
          <w:szCs w:val="20"/>
        </w:rPr>
        <w:t xml:space="preserve"> „Verriegelung spannungslos freidrehend“ geliefert. </w:t>
      </w:r>
    </w:p>
    <w:p w14:paraId="05511436" w14:textId="77777777" w:rsidR="009474C0" w:rsidRPr="00F73F0F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F73F0F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128113F7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Automatisches schließen nach eingestellter Zeit</w:t>
      </w:r>
    </w:p>
    <w:p w14:paraId="7CE7B4FB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Pulszählung in beide Durchgangsrichtungen</w:t>
      </w:r>
    </w:p>
    <w:p w14:paraId="6017019C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Fehler-Historie (</w:t>
      </w:r>
      <w:proofErr w:type="spellStart"/>
      <w:r w:rsidRPr="00A35430">
        <w:rPr>
          <w:color w:val="auto"/>
          <w:sz w:val="20"/>
          <w:szCs w:val="20"/>
        </w:rPr>
        <w:t>logs</w:t>
      </w:r>
      <w:proofErr w:type="spellEnd"/>
      <w:r w:rsidRPr="00A35430">
        <w:rPr>
          <w:color w:val="auto"/>
          <w:sz w:val="20"/>
          <w:szCs w:val="20"/>
        </w:rPr>
        <w:t>) für den technischen Service</w:t>
      </w:r>
    </w:p>
    <w:p w14:paraId="6DA5A465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Bei forciertem Durchgang sendet die Sperre eine Warnmeldung</w:t>
      </w:r>
    </w:p>
    <w:p w14:paraId="06A0B805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Bei Netzausfall oder bei Alarmsignal ist das Tor in beide Richtungen frei zu öffnen</w:t>
      </w:r>
    </w:p>
    <w:p w14:paraId="5EC05F12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Einschaltdauer S1 (Dauerbetrieb), 100% gemäß DIN EN60034-1 </w:t>
      </w:r>
    </w:p>
    <w:p w14:paraId="150C2BC7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Durchgangszyklen (MCBF) min. 10 Millionen</w:t>
      </w:r>
    </w:p>
    <w:p w14:paraId="0EF83CE6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Sicherheit.- und Mindestabstände gemäß EN17352</w:t>
      </w:r>
    </w:p>
    <w:p w14:paraId="64450198" w14:textId="77777777" w:rsidR="009474C0" w:rsidRPr="00A35430" w:rsidRDefault="009474C0" w:rsidP="009474C0">
      <w:pPr>
        <w:pStyle w:val="Default"/>
        <w:rPr>
          <w:color w:val="auto"/>
          <w:sz w:val="20"/>
          <w:szCs w:val="20"/>
        </w:rPr>
      </w:pPr>
    </w:p>
    <w:p w14:paraId="465B0D58" w14:textId="77777777" w:rsidR="009474C0" w:rsidRPr="0047727C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>Antriebssystem/Sicherheit</w:t>
      </w:r>
    </w:p>
    <w:p w14:paraId="2E1BBCBD" w14:textId="77777777" w:rsidR="009474C0" w:rsidRPr="0047727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 xml:space="preserve">Zertifizierter (TÜV SÜD) Niedrigenergieantrieb (für maximale Personensicherheit) bis max. 1,69J statische Kraft beim Öffnen und Schließen </w:t>
      </w:r>
      <w:proofErr w:type="spellStart"/>
      <w:r w:rsidRPr="0047727C">
        <w:rPr>
          <w:color w:val="auto"/>
          <w:sz w:val="20"/>
          <w:szCs w:val="20"/>
        </w:rPr>
        <w:t>max</w:t>
      </w:r>
      <w:proofErr w:type="spellEnd"/>
      <w:r w:rsidRPr="0047727C">
        <w:rPr>
          <w:color w:val="auto"/>
          <w:sz w:val="20"/>
          <w:szCs w:val="20"/>
        </w:rPr>
        <w:t xml:space="preserve"> 67N</w:t>
      </w:r>
    </w:p>
    <w:p w14:paraId="79247B58" w14:textId="77777777" w:rsidR="009474C0" w:rsidRPr="0047727C" w:rsidRDefault="009474C0" w:rsidP="009474C0">
      <w:pPr>
        <w:pStyle w:val="Default"/>
        <w:ind w:left="360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 xml:space="preserve">(gemäß Anforderungen für Personensperren EN17352:2022, EN13849.1 </w:t>
      </w:r>
      <w:r w:rsidRPr="0047727C">
        <w:rPr>
          <w:color w:val="auto"/>
          <w:sz w:val="20"/>
          <w:szCs w:val="20"/>
        </w:rPr>
        <w:tab/>
      </w:r>
      <w:r w:rsidRPr="0047727C">
        <w:rPr>
          <w:color w:val="auto"/>
          <w:sz w:val="20"/>
          <w:szCs w:val="20"/>
        </w:rPr>
        <w:tab/>
        <w:t xml:space="preserve">     Performance Level d cat.2) </w:t>
      </w:r>
    </w:p>
    <w:p w14:paraId="079CD343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Integriertes MHTMTM-Antriebssystem (bürstenloser DC Motor mit Planetengetriebe) für mindestens 10 Millionen Durchgangszyklen (MCBF), zertifiziert gemäß EN 60335-2-103</w:t>
      </w:r>
    </w:p>
    <w:p w14:paraId="26616139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00DB7DCF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Elektrik/Software:</w:t>
      </w:r>
    </w:p>
    <w:p w14:paraId="7F762737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Integrierte MGC-Steuerung mit Display zur Parametrierung und Inbetriebnahme</w:t>
      </w:r>
    </w:p>
    <w:p w14:paraId="72CB71F3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Offenhaltezeit, Durchgangsrichtungsanzeige, Zufallsgenerator</w:t>
      </w:r>
    </w:p>
    <w:p w14:paraId="01DF5E28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Anschluss für 100 – 240 VAC, 50/60 Hz</w:t>
      </w:r>
    </w:p>
    <w:p w14:paraId="712BE724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3C4F3C47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8 digitale Eingänge mit frei belegbaren Funktionen</w:t>
      </w:r>
    </w:p>
    <w:p w14:paraId="46C84570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4 digitale Ausgänge und 6 Ausgangsrelais für Zustandsmeldung (frei belegbar)</w:t>
      </w:r>
    </w:p>
    <w:p w14:paraId="0C1CA4C5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5 Steckkarten-Plätze für Erweiterungsmodule</w:t>
      </w:r>
    </w:p>
    <w:p w14:paraId="41E9CD31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Vernetzbar über Ethernet-Schnittstelle</w:t>
      </w:r>
    </w:p>
    <w:p w14:paraId="4171B069" w14:textId="77777777" w:rsidR="009474C0" w:rsidRPr="003D4983" w:rsidRDefault="009474C0" w:rsidP="009474C0">
      <w:pPr>
        <w:pStyle w:val="Default"/>
        <w:rPr>
          <w:b/>
          <w:color w:val="00B050"/>
          <w:sz w:val="20"/>
          <w:szCs w:val="20"/>
        </w:rPr>
      </w:pPr>
    </w:p>
    <w:p w14:paraId="41897D4B" w14:textId="77777777" w:rsidR="009474C0" w:rsidRPr="00395A1C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Design / Material:</w:t>
      </w:r>
    </w:p>
    <w:p w14:paraId="52987538" w14:textId="77777777" w:rsidR="009474C0" w:rsidRPr="00395A1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Stahlkonstruktion zur Befestigung an Magnetic Drehkreuz MPT* (Trägerbalken, Servicetüre, Drehflügel, Fuß für Drehflügel), feuerverzinkt und anschließen pulverbeschichtet in RAL7042 verkehrsgrau</w:t>
      </w:r>
    </w:p>
    <w:p w14:paraId="3DD5D06B" w14:textId="77777777" w:rsidR="009474C0" w:rsidRPr="00395A1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Andere RAL Töne sind als Option erhältlich</w:t>
      </w:r>
    </w:p>
    <w:p w14:paraId="4EA96200" w14:textId="77777777" w:rsidR="009474C0" w:rsidRPr="00395A1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Hohe Schlag-, Kratz- und Abriebfestigkeit</w:t>
      </w:r>
    </w:p>
    <w:p w14:paraId="53217EA1" w14:textId="77777777" w:rsidR="009474C0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>Drehflügel in Edelstahlqualität V4A (AISI316L; AISI316Ti) als Option erhältlich</w:t>
      </w:r>
    </w:p>
    <w:p w14:paraId="4703BE27" w14:textId="77777777" w:rsidR="009474C0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Beidseitige befestigte Leitbügel als Option erhältlich</w:t>
      </w:r>
    </w:p>
    <w:p w14:paraId="75A2CBEF" w14:textId="77777777" w:rsidR="009474C0" w:rsidRPr="00157297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Beidseitige befestigte Leitbügel incl. Induktionsschleifen im Seitenpaneel als Option erhältlich </w:t>
      </w:r>
      <w:r w:rsidRPr="00157297">
        <w:rPr>
          <w:color w:val="auto"/>
          <w:sz w:val="20"/>
          <w:szCs w:val="20"/>
        </w:rPr>
        <w:t xml:space="preserve">   </w:t>
      </w:r>
    </w:p>
    <w:p w14:paraId="01769400" w14:textId="77777777" w:rsidR="009474C0" w:rsidRPr="00157297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 xml:space="preserve">Bodenlagerung des Drehflügel mit einem wartungsarmen PTFE-Gleitlager, 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 xml:space="preserve">        nachschmieren nicht erforderlich</w:t>
      </w:r>
    </w:p>
    <w:p w14:paraId="3D18875C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710DB993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369529F3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13771856" w14:textId="77777777" w:rsidR="009474C0" w:rsidRPr="00157297" w:rsidRDefault="009474C0" w:rsidP="009474C0">
      <w:pPr>
        <w:pStyle w:val="Default"/>
        <w:rPr>
          <w:color w:val="auto"/>
          <w:sz w:val="20"/>
          <w:szCs w:val="20"/>
        </w:rPr>
      </w:pPr>
    </w:p>
    <w:p w14:paraId="5AED528A" w14:textId="77777777" w:rsidR="009474C0" w:rsidRDefault="009474C0" w:rsidP="009474C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>Abmessungen (ohne Leitbügel):  1451 x 500 x 2235 mm, (L x B x H)</w:t>
      </w:r>
    </w:p>
    <w:p w14:paraId="5D8453EB" w14:textId="77777777" w:rsidR="009474C0" w:rsidRPr="00157297" w:rsidRDefault="009474C0" w:rsidP="009474C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Durchgangsbreite:                        1087mm</w:t>
      </w:r>
      <w:r>
        <w:rPr>
          <w:color w:val="auto"/>
          <w:sz w:val="20"/>
          <w:szCs w:val="20"/>
        </w:rPr>
        <w:tab/>
      </w:r>
    </w:p>
    <w:p w14:paraId="38944BC4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 xml:space="preserve">Temperaturbereich: 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-30 bis +55 °C</w:t>
      </w:r>
    </w:p>
    <w:p w14:paraId="2C2B7F89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>Gewicht: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ca. 220 kg (ohne Optionen und Zubehör)</w:t>
      </w:r>
    </w:p>
    <w:p w14:paraId="1BC882BD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 xml:space="preserve">Schutzklasse: 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IP 43 (IP54 als Option erhältlich)</w:t>
      </w:r>
    </w:p>
    <w:p w14:paraId="764C4993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>Einschaltdauer (ED):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100%</w:t>
      </w:r>
    </w:p>
    <w:p w14:paraId="67AF8017" w14:textId="77777777" w:rsidR="009474C0" w:rsidRPr="00157297" w:rsidRDefault="009474C0" w:rsidP="009474C0">
      <w:pPr>
        <w:pStyle w:val="Default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Ausgelegt auf 10.000.000 Personendurchgänge</w:t>
      </w:r>
      <w:r w:rsidRPr="00157297">
        <w:rPr>
          <w:color w:val="auto"/>
          <w:sz w:val="20"/>
          <w:szCs w:val="20"/>
        </w:rPr>
        <w:tab/>
      </w:r>
    </w:p>
    <w:p w14:paraId="52D1DD94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582E4DD5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bookmarkStart w:id="0" w:name="_Hlk525227563"/>
      <w:r w:rsidRPr="00887199">
        <w:rPr>
          <w:color w:val="auto"/>
          <w:sz w:val="20"/>
          <w:szCs w:val="20"/>
        </w:rPr>
        <w:t>Montage</w:t>
      </w:r>
      <w:r>
        <w:rPr>
          <w:color w:val="auto"/>
          <w:sz w:val="20"/>
          <w:szCs w:val="20"/>
        </w:rPr>
        <w:t>:</w:t>
      </w:r>
    </w:p>
    <w:p w14:paraId="036CC0C5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Montage auf tragfähigem Fußboden/ Fundament, mittels im Lieferumfang enthaltenen Verbundanker</w:t>
      </w:r>
    </w:p>
    <w:p w14:paraId="7E2BF79D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Alternative Montage mittels Fundamentrahmen (als Zubehör erhältlich), erforderlich in Verbindung mit Verbund- oder Pflastersteinen</w:t>
      </w:r>
    </w:p>
    <w:bookmarkEnd w:id="0"/>
    <w:p w14:paraId="77C74F1F" w14:textId="77777777" w:rsidR="009474C0" w:rsidRPr="00887199" w:rsidRDefault="009474C0" w:rsidP="009474C0">
      <w:pPr>
        <w:pStyle w:val="Default"/>
        <w:rPr>
          <w:color w:val="auto"/>
          <w:sz w:val="20"/>
          <w:szCs w:val="20"/>
        </w:rPr>
      </w:pPr>
    </w:p>
    <w:p w14:paraId="343359AA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 xml:space="preserve">Installation durch vom Hersteller geschulten Monteur, </w:t>
      </w:r>
    </w:p>
    <w:p w14:paraId="31039CE9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 xml:space="preserve">Einweisung und Übergabe der Dokumentation inklusive </w:t>
      </w:r>
      <w:proofErr w:type="spellStart"/>
      <w:r w:rsidRPr="00887199">
        <w:rPr>
          <w:color w:val="auto"/>
          <w:sz w:val="20"/>
          <w:szCs w:val="20"/>
        </w:rPr>
        <w:t>Prüfbuch</w:t>
      </w:r>
      <w:proofErr w:type="spellEnd"/>
      <w:r w:rsidRPr="00887199">
        <w:rPr>
          <w:color w:val="auto"/>
          <w:sz w:val="20"/>
          <w:szCs w:val="20"/>
        </w:rPr>
        <w:t>, Bedienungsanleitungen, Konformitätserklärung nach Maschinenrichtlinie / Niederspannungsrichtlinie / EMV-Richtlinie</w:t>
      </w:r>
    </w:p>
    <w:p w14:paraId="72A75B6D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96B5B10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  <w:r w:rsidRPr="00887199">
        <w:rPr>
          <w:color w:val="auto"/>
          <w:sz w:val="20"/>
          <w:szCs w:val="20"/>
        </w:rPr>
        <w:t>Menge: ……</w:t>
      </w:r>
      <w:proofErr w:type="gramStart"/>
      <w:r w:rsidRPr="00887199">
        <w:rPr>
          <w:color w:val="auto"/>
          <w:sz w:val="20"/>
          <w:szCs w:val="20"/>
        </w:rPr>
        <w:t>…….</w:t>
      </w:r>
      <w:proofErr w:type="gramEnd"/>
      <w:r w:rsidRPr="00887199">
        <w:rPr>
          <w:color w:val="auto"/>
          <w:sz w:val="20"/>
          <w:szCs w:val="20"/>
        </w:rPr>
        <w:t>.      Einheit: St</w:t>
      </w:r>
      <w:r w:rsidRPr="00887199">
        <w:rPr>
          <w:color w:val="auto"/>
          <w:sz w:val="20"/>
          <w:szCs w:val="20"/>
        </w:rPr>
        <w:tab/>
      </w:r>
      <w:r w:rsidRPr="00887199">
        <w:rPr>
          <w:color w:val="auto"/>
          <w:sz w:val="20"/>
          <w:szCs w:val="20"/>
        </w:rPr>
        <w:tab/>
        <w:t>EP: ……</w:t>
      </w:r>
      <w:proofErr w:type="gramStart"/>
      <w:r w:rsidRPr="00887199">
        <w:rPr>
          <w:color w:val="auto"/>
          <w:sz w:val="20"/>
          <w:szCs w:val="20"/>
        </w:rPr>
        <w:t>…….</w:t>
      </w:r>
      <w:proofErr w:type="gramEnd"/>
      <w:r w:rsidRPr="00887199">
        <w:rPr>
          <w:color w:val="auto"/>
          <w:sz w:val="20"/>
          <w:szCs w:val="20"/>
        </w:rPr>
        <w:t>.</w:t>
      </w:r>
      <w:r w:rsidRPr="00887199">
        <w:rPr>
          <w:color w:val="auto"/>
          <w:sz w:val="20"/>
          <w:szCs w:val="20"/>
        </w:rPr>
        <w:tab/>
        <w:t>GP: ……</w:t>
      </w:r>
      <w:proofErr w:type="gramStart"/>
      <w:r w:rsidRPr="00887199">
        <w:rPr>
          <w:color w:val="auto"/>
          <w:sz w:val="20"/>
          <w:szCs w:val="20"/>
        </w:rPr>
        <w:t>…….</w:t>
      </w:r>
      <w:proofErr w:type="gramEnd"/>
      <w:r w:rsidRPr="00887199">
        <w:rPr>
          <w:color w:val="auto"/>
          <w:sz w:val="20"/>
          <w:szCs w:val="20"/>
        </w:rPr>
        <w:t>.</w:t>
      </w:r>
    </w:p>
    <w:p w14:paraId="46912F08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AC624EA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E830B23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44F074B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16D7B053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B941F2A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C7C853F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0108672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502A4F8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17FAAF6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9CE9CA5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65C5AC2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0127ED9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099116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B3DED66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1C90605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7F8DA59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0DD797A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B89FB95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7858129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7B8C973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7152C87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259F22A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FABF4C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2DB1126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92DACF5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850F7CB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53ED07C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5D0DF30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90F32D7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  <w:bookmarkStart w:id="1" w:name="_GoBack"/>
      <w:bookmarkEnd w:id="1"/>
    </w:p>
    <w:p w14:paraId="071E4C6F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066E823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6E447D3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EA463F0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39AB272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0BCAB77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10AA503" w14:textId="549B1889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D09243F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0692116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C26F6EC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DDBA2D6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E02D192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5D2EA21B" w14:textId="77777777" w:rsidR="009474C0" w:rsidRPr="000E7448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0E7448">
        <w:rPr>
          <w:b/>
          <w:bCs/>
          <w:color w:val="auto"/>
          <w:sz w:val="32"/>
          <w:szCs w:val="32"/>
          <w:u w:val="single"/>
        </w:rPr>
        <w:lastRenderedPageBreak/>
        <w:t xml:space="preserve">Optionen für </w:t>
      </w:r>
      <w:proofErr w:type="spellStart"/>
      <w:r w:rsidRPr="000E7448">
        <w:rPr>
          <w:b/>
          <w:bCs/>
          <w:color w:val="auto"/>
          <w:sz w:val="32"/>
          <w:szCs w:val="32"/>
          <w:u w:val="single"/>
        </w:rPr>
        <w:t>Drehtor</w:t>
      </w:r>
      <w:proofErr w:type="spellEnd"/>
      <w:r w:rsidRPr="000E7448">
        <w:rPr>
          <w:b/>
          <w:bCs/>
          <w:color w:val="auto"/>
          <w:sz w:val="32"/>
          <w:szCs w:val="32"/>
          <w:u w:val="single"/>
        </w:rPr>
        <w:t xml:space="preserve"> MPG362 </w:t>
      </w:r>
    </w:p>
    <w:p w14:paraId="610DDE5E" w14:textId="77777777" w:rsidR="009474C0" w:rsidRPr="000E7448" w:rsidRDefault="009474C0" w:rsidP="009474C0">
      <w:pPr>
        <w:pStyle w:val="Default"/>
        <w:rPr>
          <w:color w:val="auto"/>
          <w:sz w:val="20"/>
          <w:szCs w:val="20"/>
        </w:rPr>
      </w:pPr>
    </w:p>
    <w:p w14:paraId="6C189FF3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07BD2B63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7F361D0C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Sonderfarbe </w:t>
      </w:r>
    </w:p>
    <w:p w14:paraId="5A055C61" w14:textId="77777777" w:rsidR="009474C0" w:rsidRPr="000E7448" w:rsidRDefault="009474C0" w:rsidP="009474C0">
      <w:pPr>
        <w:pStyle w:val="Default"/>
        <w:rPr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komplette Stahlkonstruktion des </w:t>
      </w:r>
      <w:proofErr w:type="spellStart"/>
      <w:r w:rsidRPr="000E7448">
        <w:rPr>
          <w:b/>
          <w:color w:val="auto"/>
          <w:sz w:val="20"/>
          <w:szCs w:val="20"/>
        </w:rPr>
        <w:t>Drehtor</w:t>
      </w:r>
      <w:proofErr w:type="spellEnd"/>
      <w:r w:rsidRPr="000E7448">
        <w:rPr>
          <w:b/>
          <w:color w:val="auto"/>
          <w:sz w:val="20"/>
          <w:szCs w:val="20"/>
        </w:rPr>
        <w:t xml:space="preserve"> MPG362 pulverbeschichtet in Sonderfarbe</w:t>
      </w:r>
    </w:p>
    <w:p w14:paraId="1AB5DB5E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4DAD6EBA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117DBDA6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1FE1483F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209D628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0DA372D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5E839A87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79CC1D6F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Drehflügel in Edelstahl </w:t>
      </w:r>
    </w:p>
    <w:p w14:paraId="269216D9" w14:textId="77777777" w:rsidR="009474C0" w:rsidRPr="000E7448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Drehflügel in Edelstahl V4A (AISI316L; AISI316Ti), Stahlkonstruktion des </w:t>
      </w:r>
      <w:proofErr w:type="spellStart"/>
      <w:r w:rsidRPr="000E7448">
        <w:rPr>
          <w:b/>
          <w:color w:val="auto"/>
          <w:sz w:val="20"/>
          <w:szCs w:val="20"/>
        </w:rPr>
        <w:t>Drehtor</w:t>
      </w:r>
      <w:proofErr w:type="spellEnd"/>
      <w:r w:rsidRPr="000E7448">
        <w:rPr>
          <w:b/>
          <w:color w:val="auto"/>
          <w:sz w:val="20"/>
          <w:szCs w:val="20"/>
        </w:rPr>
        <w:t xml:space="preserve"> MPT362 pulverbeschichtet in RAL7042</w:t>
      </w:r>
    </w:p>
    <w:p w14:paraId="4D834F7C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418D1AEB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5D4E7F2A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27714746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FC81A2D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AA110B4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100AB9DC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0688F921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Drehflügel in Edelstahl, Stahlkonstruktion in Sonderfarbe </w:t>
      </w:r>
    </w:p>
    <w:p w14:paraId="4FCA100C" w14:textId="77777777" w:rsidR="009474C0" w:rsidRPr="000E7448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Drehflügel in Edelstahl V4A (AISI316L; AISI316Ti), Stahlkonstruktion des </w:t>
      </w:r>
      <w:proofErr w:type="spellStart"/>
      <w:r w:rsidRPr="000E7448">
        <w:rPr>
          <w:b/>
          <w:color w:val="auto"/>
          <w:sz w:val="20"/>
          <w:szCs w:val="20"/>
        </w:rPr>
        <w:t>Drehtor</w:t>
      </w:r>
      <w:proofErr w:type="spellEnd"/>
      <w:r w:rsidRPr="000E7448">
        <w:rPr>
          <w:b/>
          <w:color w:val="auto"/>
          <w:sz w:val="20"/>
          <w:szCs w:val="20"/>
        </w:rPr>
        <w:t xml:space="preserve"> MPG</w:t>
      </w:r>
      <w:proofErr w:type="gramStart"/>
      <w:r w:rsidRPr="000E7448">
        <w:rPr>
          <w:b/>
          <w:color w:val="auto"/>
          <w:sz w:val="20"/>
          <w:szCs w:val="20"/>
        </w:rPr>
        <w:t>362  pulverbeschichtet</w:t>
      </w:r>
      <w:proofErr w:type="gramEnd"/>
      <w:r w:rsidRPr="000E7448">
        <w:rPr>
          <w:b/>
          <w:color w:val="auto"/>
          <w:sz w:val="20"/>
          <w:szCs w:val="20"/>
        </w:rPr>
        <w:t xml:space="preserve"> in Sonderfarbe</w:t>
      </w:r>
    </w:p>
    <w:p w14:paraId="15D68AE2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629AB081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63722BBD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2E04DA90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0B41852E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6B9EF865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4CAC2DDB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04680B72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</w:t>
      </w:r>
      <w:proofErr w:type="spellStart"/>
      <w:r w:rsidRPr="000E7448">
        <w:rPr>
          <w:b/>
          <w:color w:val="auto"/>
          <w:sz w:val="20"/>
          <w:szCs w:val="20"/>
        </w:rPr>
        <w:t>Dreh</w:t>
      </w:r>
      <w:r>
        <w:rPr>
          <w:b/>
          <w:color w:val="auto"/>
          <w:sz w:val="20"/>
          <w:szCs w:val="20"/>
        </w:rPr>
        <w:t>tor</w:t>
      </w:r>
      <w:proofErr w:type="spellEnd"/>
      <w:r>
        <w:rPr>
          <w:b/>
          <w:color w:val="auto"/>
          <w:sz w:val="20"/>
          <w:szCs w:val="20"/>
        </w:rPr>
        <w:t xml:space="preserve"> mit beidseitigen Leitbügel zur Benutzerführung</w:t>
      </w:r>
      <w:r w:rsidRPr="000E7448">
        <w:rPr>
          <w:b/>
          <w:color w:val="auto"/>
          <w:sz w:val="20"/>
          <w:szCs w:val="20"/>
        </w:rPr>
        <w:t xml:space="preserve"> </w:t>
      </w:r>
    </w:p>
    <w:p w14:paraId="268BC292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5AB430AE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4DBC74A7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51D404A8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4DC380A4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602AE4B9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6895828B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4ABDF991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</w:t>
      </w:r>
      <w:proofErr w:type="spellStart"/>
      <w:r w:rsidRPr="000E7448">
        <w:rPr>
          <w:b/>
          <w:color w:val="auto"/>
          <w:sz w:val="20"/>
          <w:szCs w:val="20"/>
        </w:rPr>
        <w:t>Dreh</w:t>
      </w:r>
      <w:r>
        <w:rPr>
          <w:b/>
          <w:color w:val="auto"/>
          <w:sz w:val="20"/>
          <w:szCs w:val="20"/>
        </w:rPr>
        <w:t>tor</w:t>
      </w:r>
      <w:proofErr w:type="spellEnd"/>
      <w:r>
        <w:rPr>
          <w:b/>
          <w:color w:val="auto"/>
          <w:sz w:val="20"/>
          <w:szCs w:val="20"/>
        </w:rPr>
        <w:t xml:space="preserve"> mit beidseitigen Leitbügel zur Benutzerführung, incl. Induktionsschleifen in beiden Seitenpaneelen</w:t>
      </w:r>
      <w:r w:rsidRPr="000E7448">
        <w:rPr>
          <w:b/>
          <w:color w:val="auto"/>
          <w:sz w:val="20"/>
          <w:szCs w:val="20"/>
        </w:rPr>
        <w:t xml:space="preserve"> </w:t>
      </w:r>
    </w:p>
    <w:p w14:paraId="751C1F2B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52E49940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26D803FE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481DF5A6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4065BAFF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19C38C60" w14:textId="77777777" w:rsidR="009474C0" w:rsidRPr="00FA2B37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FA2B37">
        <w:rPr>
          <w:b/>
          <w:bCs/>
          <w:color w:val="auto"/>
          <w:sz w:val="20"/>
          <w:szCs w:val="20"/>
        </w:rPr>
        <w:t>[Position: ……</w:t>
      </w:r>
      <w:proofErr w:type="gramStart"/>
      <w:r w:rsidRPr="00FA2B37">
        <w:rPr>
          <w:b/>
          <w:bCs/>
          <w:color w:val="auto"/>
          <w:sz w:val="20"/>
          <w:szCs w:val="20"/>
        </w:rPr>
        <w:t>…….</w:t>
      </w:r>
      <w:proofErr w:type="gramEnd"/>
      <w:r w:rsidRPr="00FA2B37">
        <w:rPr>
          <w:b/>
          <w:bCs/>
          <w:color w:val="auto"/>
          <w:sz w:val="20"/>
          <w:szCs w:val="20"/>
        </w:rPr>
        <w:t>.]</w:t>
      </w:r>
    </w:p>
    <w:p w14:paraId="7DECFA24" w14:textId="77777777" w:rsidR="009474C0" w:rsidRPr="00FA2B37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07452AEC" w14:textId="77777777" w:rsidR="009474C0" w:rsidRPr="00FA2B37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FA2B37">
        <w:rPr>
          <w:b/>
          <w:color w:val="auto"/>
          <w:sz w:val="20"/>
          <w:szCs w:val="20"/>
        </w:rPr>
        <w:t>Option Profilhalbzylinder; PHZT3GBMP</w:t>
      </w:r>
    </w:p>
    <w:p w14:paraId="038C4C52" w14:textId="77777777" w:rsidR="009474C0" w:rsidRPr="00FA2B37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FA2B37">
        <w:rPr>
          <w:b/>
          <w:color w:val="auto"/>
          <w:sz w:val="20"/>
          <w:szCs w:val="20"/>
        </w:rPr>
        <w:t xml:space="preserve">Vorbereitung Profilhalbzylinder an Servicetüre </w:t>
      </w:r>
      <w:proofErr w:type="gramStart"/>
      <w:r w:rsidRPr="00FA2B37">
        <w:rPr>
          <w:b/>
          <w:color w:val="auto"/>
          <w:sz w:val="20"/>
          <w:szCs w:val="20"/>
        </w:rPr>
        <w:t>des Trägerbalken</w:t>
      </w:r>
      <w:proofErr w:type="gramEnd"/>
      <w:r w:rsidRPr="00FA2B37">
        <w:rPr>
          <w:b/>
          <w:color w:val="auto"/>
          <w:sz w:val="20"/>
          <w:szCs w:val="20"/>
        </w:rPr>
        <w:t xml:space="preserve"> (MPT*3*/MPG/MPB)</w:t>
      </w:r>
    </w:p>
    <w:p w14:paraId="38589C30" w14:textId="77777777" w:rsidR="009474C0" w:rsidRPr="00FA2B37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FA2B37">
        <w:rPr>
          <w:color w:val="auto"/>
          <w:sz w:val="20"/>
          <w:szCs w:val="20"/>
        </w:rPr>
        <w:t>Hersteller:</w:t>
      </w:r>
      <w:r w:rsidRPr="00FA2B37">
        <w:rPr>
          <w:color w:val="auto"/>
          <w:sz w:val="20"/>
          <w:szCs w:val="20"/>
        </w:rPr>
        <w:tab/>
        <w:t>Magnetic Autocontrol GmbH</w:t>
      </w:r>
      <w:r w:rsidRPr="00FA2B37">
        <w:rPr>
          <w:color w:val="auto"/>
          <w:sz w:val="20"/>
          <w:szCs w:val="20"/>
        </w:rPr>
        <w:tab/>
      </w:r>
    </w:p>
    <w:p w14:paraId="3A6CB255" w14:textId="77777777" w:rsidR="009474C0" w:rsidRPr="00FA2B37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FA2B37">
        <w:rPr>
          <w:color w:val="auto"/>
          <w:sz w:val="20"/>
          <w:szCs w:val="20"/>
        </w:rPr>
        <w:tab/>
      </w:r>
    </w:p>
    <w:p w14:paraId="770238FF" w14:textId="77777777" w:rsidR="009474C0" w:rsidRPr="003D4983" w:rsidRDefault="009474C0" w:rsidP="009474C0">
      <w:pPr>
        <w:pStyle w:val="Default"/>
        <w:jc w:val="both"/>
        <w:rPr>
          <w:color w:val="00B050"/>
          <w:sz w:val="20"/>
          <w:szCs w:val="20"/>
        </w:rPr>
      </w:pPr>
      <w:r w:rsidRPr="00FA2B37">
        <w:rPr>
          <w:color w:val="auto"/>
          <w:sz w:val="20"/>
          <w:szCs w:val="20"/>
        </w:rPr>
        <w:t>Menge: ……</w:t>
      </w:r>
      <w:proofErr w:type="gramStart"/>
      <w:r w:rsidRPr="00FA2B37">
        <w:rPr>
          <w:color w:val="auto"/>
          <w:sz w:val="20"/>
          <w:szCs w:val="20"/>
        </w:rPr>
        <w:t>…….</w:t>
      </w:r>
      <w:proofErr w:type="gramEnd"/>
      <w:r w:rsidRPr="00FA2B37">
        <w:rPr>
          <w:color w:val="auto"/>
          <w:sz w:val="20"/>
          <w:szCs w:val="20"/>
        </w:rPr>
        <w:t>.      Einheit: St</w:t>
      </w:r>
      <w:r w:rsidRPr="00FA2B37">
        <w:rPr>
          <w:color w:val="auto"/>
          <w:sz w:val="20"/>
          <w:szCs w:val="20"/>
        </w:rPr>
        <w:tab/>
      </w:r>
      <w:r w:rsidRPr="00FA2B37">
        <w:rPr>
          <w:color w:val="auto"/>
          <w:sz w:val="20"/>
          <w:szCs w:val="20"/>
        </w:rPr>
        <w:tab/>
        <w:t>EP: ……</w:t>
      </w:r>
      <w:proofErr w:type="gramStart"/>
      <w:r w:rsidRPr="00FA2B37">
        <w:rPr>
          <w:color w:val="auto"/>
          <w:sz w:val="20"/>
          <w:szCs w:val="20"/>
        </w:rPr>
        <w:t>…….</w:t>
      </w:r>
      <w:proofErr w:type="gramEnd"/>
      <w:r w:rsidRPr="00FA2B37">
        <w:rPr>
          <w:color w:val="auto"/>
          <w:sz w:val="20"/>
          <w:szCs w:val="20"/>
        </w:rPr>
        <w:t>.</w:t>
      </w:r>
      <w:r w:rsidRPr="00FA2B37">
        <w:rPr>
          <w:color w:val="auto"/>
          <w:sz w:val="20"/>
          <w:szCs w:val="20"/>
        </w:rPr>
        <w:tab/>
        <w:t>GP: ……</w:t>
      </w:r>
      <w:proofErr w:type="gramStart"/>
      <w:r w:rsidRPr="00FA2B37">
        <w:rPr>
          <w:color w:val="auto"/>
          <w:sz w:val="20"/>
          <w:szCs w:val="20"/>
        </w:rPr>
        <w:t>…….</w:t>
      </w:r>
      <w:proofErr w:type="gramEnd"/>
      <w:r w:rsidRPr="00FA2B37">
        <w:rPr>
          <w:color w:val="auto"/>
          <w:sz w:val="20"/>
          <w:szCs w:val="20"/>
        </w:rPr>
        <w:t>.</w:t>
      </w:r>
    </w:p>
    <w:p w14:paraId="2B5191D6" w14:textId="77777777" w:rsidR="009474C0" w:rsidRPr="003D4983" w:rsidRDefault="009474C0" w:rsidP="009474C0">
      <w:pPr>
        <w:pStyle w:val="Default"/>
        <w:jc w:val="both"/>
        <w:rPr>
          <w:color w:val="00B050"/>
          <w:sz w:val="20"/>
          <w:szCs w:val="20"/>
        </w:rPr>
      </w:pPr>
    </w:p>
    <w:p w14:paraId="73549AAD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FBEDA2F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7C4EFF4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493623EE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D0D3575" w14:textId="77777777" w:rsidR="009474C0" w:rsidRPr="005818D4" w:rsidRDefault="009474C0" w:rsidP="009474C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  <w:r w:rsidRPr="005818D4">
        <w:rPr>
          <w:b/>
          <w:bCs/>
          <w:color w:val="auto"/>
          <w:sz w:val="32"/>
          <w:szCs w:val="32"/>
          <w:u w:val="single"/>
        </w:rPr>
        <w:lastRenderedPageBreak/>
        <w:t xml:space="preserve">Zubehör für </w:t>
      </w:r>
      <w:proofErr w:type="spellStart"/>
      <w:r w:rsidRPr="005818D4">
        <w:rPr>
          <w:b/>
          <w:bCs/>
          <w:color w:val="auto"/>
          <w:sz w:val="32"/>
          <w:szCs w:val="32"/>
          <w:u w:val="single"/>
        </w:rPr>
        <w:t>Drehtor</w:t>
      </w:r>
      <w:proofErr w:type="spellEnd"/>
      <w:r w:rsidRPr="005818D4">
        <w:rPr>
          <w:b/>
          <w:bCs/>
          <w:color w:val="auto"/>
          <w:sz w:val="32"/>
          <w:szCs w:val="32"/>
          <w:u w:val="single"/>
        </w:rPr>
        <w:t xml:space="preserve"> MPG362</w:t>
      </w:r>
    </w:p>
    <w:p w14:paraId="3EC894BB" w14:textId="77777777" w:rsidR="009474C0" w:rsidRPr="005818D4" w:rsidRDefault="009474C0" w:rsidP="009474C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</w:p>
    <w:p w14:paraId="2FFEB1DC" w14:textId="77777777" w:rsidR="009474C0" w:rsidRPr="005818D4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818D4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18D4">
        <w:rPr>
          <w:b/>
          <w:bCs/>
          <w:color w:val="auto"/>
          <w:sz w:val="20"/>
          <w:szCs w:val="20"/>
        </w:rPr>
        <w:t>…….</w:t>
      </w:r>
      <w:proofErr w:type="gramEnd"/>
      <w:r w:rsidRPr="005818D4">
        <w:rPr>
          <w:b/>
          <w:bCs/>
          <w:color w:val="auto"/>
          <w:sz w:val="20"/>
          <w:szCs w:val="20"/>
        </w:rPr>
        <w:t>.]</w:t>
      </w:r>
    </w:p>
    <w:p w14:paraId="58FA1C49" w14:textId="77777777" w:rsidR="009474C0" w:rsidRPr="005818D4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0E1C14C8" w14:textId="77777777" w:rsidR="009474C0" w:rsidRPr="005818D4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Zubehör Durchgangsanzeige GED (Gate End Display); GED105MP</w:t>
      </w:r>
    </w:p>
    <w:p w14:paraId="66560496" w14:textId="77777777" w:rsidR="009474C0" w:rsidRPr="005818D4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2 Stück Durchgangsanzeige GED (Gate End Display) für MPT*3*/MPG/MPB, grüner Pfeil, rotes X, jeweils ein Stück pro Seite im Trägerbalken/Haube integriert</w:t>
      </w:r>
    </w:p>
    <w:p w14:paraId="0CFAD6B9" w14:textId="77777777" w:rsidR="009474C0" w:rsidRPr="005818D4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Hersteller:</w:t>
      </w:r>
      <w:r w:rsidRPr="005818D4">
        <w:rPr>
          <w:color w:val="auto"/>
          <w:sz w:val="20"/>
          <w:szCs w:val="20"/>
        </w:rPr>
        <w:tab/>
        <w:t>Magnetic Autocontrol GmbH</w:t>
      </w:r>
      <w:r w:rsidRPr="005818D4">
        <w:rPr>
          <w:color w:val="auto"/>
          <w:sz w:val="20"/>
          <w:szCs w:val="20"/>
        </w:rPr>
        <w:tab/>
      </w:r>
    </w:p>
    <w:p w14:paraId="0E0C1DB9" w14:textId="77777777" w:rsidR="009474C0" w:rsidRPr="005818D4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ab/>
      </w:r>
    </w:p>
    <w:p w14:paraId="01DD03A0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Menge: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      Einheit: St</w:t>
      </w:r>
      <w:r w:rsidRPr="005818D4">
        <w:rPr>
          <w:color w:val="auto"/>
          <w:sz w:val="20"/>
          <w:szCs w:val="20"/>
        </w:rPr>
        <w:tab/>
      </w:r>
      <w:r w:rsidRPr="005818D4">
        <w:rPr>
          <w:color w:val="auto"/>
          <w:sz w:val="20"/>
          <w:szCs w:val="20"/>
        </w:rPr>
        <w:tab/>
        <w:t>EP: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  <w:r w:rsidRPr="005818D4">
        <w:rPr>
          <w:color w:val="auto"/>
          <w:sz w:val="20"/>
          <w:szCs w:val="20"/>
        </w:rPr>
        <w:tab/>
        <w:t>GP: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</w:p>
    <w:p w14:paraId="16E0B432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456D95F1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81E1CBD" w14:textId="77777777" w:rsidR="009474C0" w:rsidRPr="005818D4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Zubehör Beleuchtung; BE2LED</w:t>
      </w:r>
    </w:p>
    <w:p w14:paraId="56413E7F" w14:textId="77777777" w:rsidR="009474C0" w:rsidRPr="005818D4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 xml:space="preserve">Beleuchtung LED beidseitig für MPT*3* mit MPG362/MPT*5*, mit 4 Leuchten, pulverbeschichtet in RAL7042, ohne Dämmerungsschalter (nicht für mechanische hohe Drehkreuze, nur für 230V/50Hz) </w:t>
      </w:r>
    </w:p>
    <w:p w14:paraId="2007850D" w14:textId="77777777" w:rsidR="009474C0" w:rsidRPr="005818D4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Hersteller:</w:t>
      </w:r>
      <w:r w:rsidRPr="005818D4">
        <w:rPr>
          <w:color w:val="auto"/>
          <w:sz w:val="20"/>
          <w:szCs w:val="20"/>
        </w:rPr>
        <w:tab/>
        <w:t>Magnetic Autocontrol GmbH</w:t>
      </w:r>
      <w:r w:rsidRPr="005818D4">
        <w:rPr>
          <w:color w:val="auto"/>
          <w:sz w:val="20"/>
          <w:szCs w:val="20"/>
        </w:rPr>
        <w:tab/>
      </w:r>
    </w:p>
    <w:p w14:paraId="5B880150" w14:textId="77777777" w:rsidR="009474C0" w:rsidRPr="005818D4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ab/>
      </w:r>
    </w:p>
    <w:p w14:paraId="0BA73FBE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Menge: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      Einheit: St</w:t>
      </w:r>
      <w:r w:rsidRPr="005818D4">
        <w:rPr>
          <w:color w:val="auto"/>
          <w:sz w:val="20"/>
          <w:szCs w:val="20"/>
        </w:rPr>
        <w:tab/>
      </w:r>
      <w:r w:rsidRPr="005818D4">
        <w:rPr>
          <w:color w:val="auto"/>
          <w:sz w:val="20"/>
          <w:szCs w:val="20"/>
        </w:rPr>
        <w:tab/>
        <w:t>EP: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  <w:r w:rsidRPr="005818D4">
        <w:rPr>
          <w:color w:val="auto"/>
          <w:sz w:val="20"/>
          <w:szCs w:val="20"/>
        </w:rPr>
        <w:tab/>
        <w:t>GP: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</w:p>
    <w:p w14:paraId="2A452228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393C32F8" w14:textId="77777777" w:rsidR="009474C0" w:rsidRPr="005818D4" w:rsidRDefault="009474C0" w:rsidP="009474C0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557C3726" w14:textId="77777777" w:rsidR="009474C0" w:rsidRPr="005818D4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818D4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18D4">
        <w:rPr>
          <w:b/>
          <w:bCs/>
          <w:color w:val="auto"/>
          <w:sz w:val="20"/>
          <w:szCs w:val="20"/>
        </w:rPr>
        <w:t>…….</w:t>
      </w:r>
      <w:proofErr w:type="gramEnd"/>
      <w:r w:rsidRPr="005818D4">
        <w:rPr>
          <w:b/>
          <w:bCs/>
          <w:color w:val="auto"/>
          <w:sz w:val="20"/>
          <w:szCs w:val="20"/>
        </w:rPr>
        <w:t>.]</w:t>
      </w:r>
    </w:p>
    <w:p w14:paraId="195C8B97" w14:textId="77777777" w:rsidR="009474C0" w:rsidRPr="005818D4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E63F115" w14:textId="77777777" w:rsidR="009474C0" w:rsidRPr="005818D4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Zubehör Beleuchtung; BE2LEDDS</w:t>
      </w:r>
    </w:p>
    <w:p w14:paraId="2B246236" w14:textId="77777777" w:rsidR="009474C0" w:rsidRPr="005818D4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 xml:space="preserve">Beleuchtung LED beidseitig für MPT*3*/MPG362/MPT*5*, mit 4 Leuchten, pulverbeschichtet in RAL7042, mit Dämmerungsschalter (nicht für mechanische hohe Drehkreuze, nur für 230V/50Hz) </w:t>
      </w:r>
    </w:p>
    <w:p w14:paraId="2DD87235" w14:textId="77777777" w:rsidR="009474C0" w:rsidRPr="005818D4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Hersteller:</w:t>
      </w:r>
      <w:r w:rsidRPr="005818D4">
        <w:rPr>
          <w:color w:val="auto"/>
          <w:sz w:val="20"/>
          <w:szCs w:val="20"/>
        </w:rPr>
        <w:tab/>
        <w:t>Magnetic Autocontrol GmbH</w:t>
      </w:r>
      <w:r w:rsidRPr="005818D4">
        <w:rPr>
          <w:color w:val="auto"/>
          <w:sz w:val="20"/>
          <w:szCs w:val="20"/>
        </w:rPr>
        <w:tab/>
      </w:r>
    </w:p>
    <w:p w14:paraId="63A224C2" w14:textId="77777777" w:rsidR="009474C0" w:rsidRPr="005818D4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ab/>
      </w:r>
    </w:p>
    <w:p w14:paraId="5E690795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Menge: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      Einheit: St</w:t>
      </w:r>
      <w:r w:rsidRPr="005818D4">
        <w:rPr>
          <w:color w:val="auto"/>
          <w:sz w:val="20"/>
          <w:szCs w:val="20"/>
        </w:rPr>
        <w:tab/>
      </w:r>
      <w:r w:rsidRPr="005818D4">
        <w:rPr>
          <w:color w:val="auto"/>
          <w:sz w:val="20"/>
          <w:szCs w:val="20"/>
        </w:rPr>
        <w:tab/>
        <w:t>EP: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  <w:r w:rsidRPr="005818D4">
        <w:rPr>
          <w:color w:val="auto"/>
          <w:sz w:val="20"/>
          <w:szCs w:val="20"/>
        </w:rPr>
        <w:tab/>
        <w:t>GP: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</w:p>
    <w:p w14:paraId="7E54C88D" w14:textId="77777777" w:rsidR="009474C0" w:rsidRPr="003D4983" w:rsidRDefault="009474C0" w:rsidP="009474C0">
      <w:pPr>
        <w:pStyle w:val="Default"/>
        <w:jc w:val="both"/>
        <w:rPr>
          <w:color w:val="00B050"/>
          <w:sz w:val="20"/>
          <w:szCs w:val="20"/>
        </w:rPr>
      </w:pPr>
    </w:p>
    <w:p w14:paraId="159EB8DE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0526E901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40C5825C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426E9B2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ADACHT3G16R</w:t>
      </w:r>
    </w:p>
    <w:p w14:paraId="13E04F8C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 xml:space="preserve">Aufbaudach für MPT*3* mit MPG362, pulverbeschichtet in RAL 7042 </w:t>
      </w:r>
    </w:p>
    <w:p w14:paraId="1F586755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1D80E792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75408EA6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48AD6280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3EA8AD6E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68122223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1AB47601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81FBD50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ADACHT3G16FX</w:t>
      </w:r>
    </w:p>
    <w:p w14:paraId="14AE5B57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 xml:space="preserve">Aufbaudach für MPT*3* mit MPG362, pulverbeschichtet in Sonderfarbe </w:t>
      </w:r>
    </w:p>
    <w:p w14:paraId="7FF2D1B2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2163A99A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076E503E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Farbtyp</w:t>
      </w:r>
      <w:proofErr w:type="spellEnd"/>
      <w:r>
        <w:rPr>
          <w:color w:val="auto"/>
          <w:sz w:val="20"/>
          <w:szCs w:val="20"/>
        </w:rPr>
        <w:t xml:space="preserve">: ………   </w:t>
      </w: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2E08FF17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2A2EE169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638A3AA1" w14:textId="77777777" w:rsidR="009474C0" w:rsidRPr="00B4000E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B4000E">
        <w:rPr>
          <w:b/>
          <w:bCs/>
          <w:color w:val="auto"/>
          <w:sz w:val="20"/>
          <w:szCs w:val="20"/>
        </w:rPr>
        <w:t>[Position: ……</w:t>
      </w:r>
      <w:proofErr w:type="gramStart"/>
      <w:r w:rsidRPr="00B4000E">
        <w:rPr>
          <w:b/>
          <w:bCs/>
          <w:color w:val="auto"/>
          <w:sz w:val="20"/>
          <w:szCs w:val="20"/>
        </w:rPr>
        <w:t>…….</w:t>
      </w:r>
      <w:proofErr w:type="gramEnd"/>
      <w:r w:rsidRPr="00B4000E">
        <w:rPr>
          <w:b/>
          <w:bCs/>
          <w:color w:val="auto"/>
          <w:sz w:val="20"/>
          <w:szCs w:val="20"/>
        </w:rPr>
        <w:t>.]</w:t>
      </w:r>
    </w:p>
    <w:p w14:paraId="48F82940" w14:textId="77777777" w:rsidR="009474C0" w:rsidRPr="00B4000E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3535244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>Zubehör Premium Dach; PDACHT3G16R</w:t>
      </w:r>
    </w:p>
    <w:p w14:paraId="5E87E89F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>Pultdach freistehend für MPT*3* mit MPG362, pulverbeschichtet in RAL7042 (6 Pfosten)</w:t>
      </w:r>
    </w:p>
    <w:p w14:paraId="1EF40796" w14:textId="77777777" w:rsidR="009474C0" w:rsidRPr="00B4000E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>Hersteller:</w:t>
      </w:r>
      <w:r w:rsidRPr="00B4000E">
        <w:rPr>
          <w:color w:val="auto"/>
          <w:sz w:val="20"/>
          <w:szCs w:val="20"/>
        </w:rPr>
        <w:tab/>
        <w:t>Magnetic Autocontrol GmbH</w:t>
      </w:r>
      <w:r w:rsidRPr="00B4000E">
        <w:rPr>
          <w:color w:val="auto"/>
          <w:sz w:val="20"/>
          <w:szCs w:val="20"/>
        </w:rPr>
        <w:tab/>
      </w:r>
    </w:p>
    <w:p w14:paraId="12D3C795" w14:textId="77777777" w:rsidR="009474C0" w:rsidRPr="00B4000E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ab/>
      </w:r>
    </w:p>
    <w:p w14:paraId="619C5A8C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>Menge: ……</w:t>
      </w:r>
      <w:proofErr w:type="gramStart"/>
      <w:r w:rsidRPr="00B4000E">
        <w:rPr>
          <w:color w:val="auto"/>
          <w:sz w:val="20"/>
          <w:szCs w:val="20"/>
        </w:rPr>
        <w:t>…….</w:t>
      </w:r>
      <w:proofErr w:type="gramEnd"/>
      <w:r w:rsidRPr="00B4000E">
        <w:rPr>
          <w:color w:val="auto"/>
          <w:sz w:val="20"/>
          <w:szCs w:val="20"/>
        </w:rPr>
        <w:t>.      Einheit: St</w:t>
      </w:r>
      <w:r w:rsidRPr="00B4000E">
        <w:rPr>
          <w:color w:val="auto"/>
          <w:sz w:val="20"/>
          <w:szCs w:val="20"/>
        </w:rPr>
        <w:tab/>
      </w:r>
      <w:r w:rsidRPr="00B4000E">
        <w:rPr>
          <w:color w:val="auto"/>
          <w:sz w:val="20"/>
          <w:szCs w:val="20"/>
        </w:rPr>
        <w:tab/>
        <w:t>EP: ……</w:t>
      </w:r>
      <w:proofErr w:type="gramStart"/>
      <w:r w:rsidRPr="00B4000E">
        <w:rPr>
          <w:color w:val="auto"/>
          <w:sz w:val="20"/>
          <w:szCs w:val="20"/>
        </w:rPr>
        <w:t>…….</w:t>
      </w:r>
      <w:proofErr w:type="gramEnd"/>
      <w:r w:rsidRPr="00B4000E">
        <w:rPr>
          <w:color w:val="auto"/>
          <w:sz w:val="20"/>
          <w:szCs w:val="20"/>
        </w:rPr>
        <w:t>.</w:t>
      </w:r>
      <w:r w:rsidRPr="00B4000E">
        <w:rPr>
          <w:color w:val="auto"/>
          <w:sz w:val="20"/>
          <w:szCs w:val="20"/>
        </w:rPr>
        <w:tab/>
        <w:t>GP: ……</w:t>
      </w:r>
      <w:proofErr w:type="gramStart"/>
      <w:r w:rsidRPr="00B4000E">
        <w:rPr>
          <w:color w:val="auto"/>
          <w:sz w:val="20"/>
          <w:szCs w:val="20"/>
        </w:rPr>
        <w:t>…….</w:t>
      </w:r>
      <w:proofErr w:type="gramEnd"/>
      <w:r w:rsidRPr="00B4000E">
        <w:rPr>
          <w:color w:val="auto"/>
          <w:sz w:val="20"/>
          <w:szCs w:val="20"/>
        </w:rPr>
        <w:t>.</w:t>
      </w:r>
    </w:p>
    <w:p w14:paraId="464A8846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345AAFFC" w14:textId="278D3076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6E88E12D" w14:textId="14337209" w:rsidR="007947C2" w:rsidRDefault="007947C2" w:rsidP="009474C0">
      <w:pPr>
        <w:pStyle w:val="Default"/>
        <w:jc w:val="both"/>
        <w:rPr>
          <w:color w:val="auto"/>
          <w:sz w:val="20"/>
          <w:szCs w:val="20"/>
        </w:rPr>
      </w:pPr>
    </w:p>
    <w:p w14:paraId="14AA9252" w14:textId="77777777" w:rsidR="007947C2" w:rsidRDefault="007947C2" w:rsidP="009474C0">
      <w:pPr>
        <w:pStyle w:val="Default"/>
        <w:jc w:val="both"/>
        <w:rPr>
          <w:color w:val="auto"/>
          <w:sz w:val="20"/>
          <w:szCs w:val="20"/>
        </w:rPr>
      </w:pPr>
    </w:p>
    <w:p w14:paraId="161E2620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1DA9495B" w14:textId="77777777" w:rsidR="009474C0" w:rsidRPr="00B4000E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B4000E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B4000E">
        <w:rPr>
          <w:b/>
          <w:bCs/>
          <w:color w:val="auto"/>
          <w:sz w:val="20"/>
          <w:szCs w:val="20"/>
        </w:rPr>
        <w:t>…….</w:t>
      </w:r>
      <w:proofErr w:type="gramEnd"/>
      <w:r w:rsidRPr="00B4000E">
        <w:rPr>
          <w:b/>
          <w:bCs/>
          <w:color w:val="auto"/>
          <w:sz w:val="20"/>
          <w:szCs w:val="20"/>
        </w:rPr>
        <w:t>.]</w:t>
      </w:r>
    </w:p>
    <w:p w14:paraId="026FF696" w14:textId="77777777" w:rsidR="009474C0" w:rsidRPr="00B4000E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C5399C2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>Zubehör Premium Dach; PDACHT3G16</w:t>
      </w:r>
      <w:r>
        <w:rPr>
          <w:b/>
          <w:color w:val="auto"/>
          <w:sz w:val="20"/>
          <w:szCs w:val="20"/>
        </w:rPr>
        <w:t>FX</w:t>
      </w:r>
    </w:p>
    <w:p w14:paraId="4E3E62F9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 xml:space="preserve">Pultdach freistehend für MPT*3* mit MPG362, pulverbeschichtet in </w:t>
      </w:r>
      <w:r>
        <w:rPr>
          <w:b/>
          <w:color w:val="auto"/>
          <w:sz w:val="20"/>
          <w:szCs w:val="20"/>
        </w:rPr>
        <w:t>Sonderfarbe</w:t>
      </w:r>
      <w:r w:rsidRPr="00B4000E">
        <w:rPr>
          <w:b/>
          <w:color w:val="auto"/>
          <w:sz w:val="20"/>
          <w:szCs w:val="20"/>
        </w:rPr>
        <w:t xml:space="preserve"> (6 Pfosten)</w:t>
      </w:r>
    </w:p>
    <w:p w14:paraId="4A67BD7A" w14:textId="77777777" w:rsidR="009474C0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>Hersteller:</w:t>
      </w:r>
      <w:r w:rsidRPr="00B4000E">
        <w:rPr>
          <w:color w:val="auto"/>
          <w:sz w:val="20"/>
          <w:szCs w:val="20"/>
        </w:rPr>
        <w:tab/>
        <w:t>Magnetic Autocontrol GmbH</w:t>
      </w:r>
      <w:r w:rsidRPr="00B4000E">
        <w:rPr>
          <w:color w:val="auto"/>
          <w:sz w:val="20"/>
          <w:szCs w:val="20"/>
        </w:rPr>
        <w:tab/>
      </w:r>
    </w:p>
    <w:p w14:paraId="08DCD50E" w14:textId="77777777" w:rsidR="009474C0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</w:p>
    <w:p w14:paraId="1AE6247F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Farbtyp</w:t>
      </w:r>
      <w:proofErr w:type="spellEnd"/>
      <w:r>
        <w:rPr>
          <w:color w:val="auto"/>
          <w:sz w:val="20"/>
          <w:szCs w:val="20"/>
        </w:rPr>
        <w:t xml:space="preserve">: ………   </w:t>
      </w: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0A12EEA3" w14:textId="77777777" w:rsidR="009474C0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359962B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6EE2B6E0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0A8EA59E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1D7443CA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BSS104</w:t>
      </w:r>
    </w:p>
    <w:p w14:paraId="1059685D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Befestigungssatz Pultdach auf Fundamentrahmen, Set für 2 Pfosten</w:t>
      </w:r>
    </w:p>
    <w:p w14:paraId="5105724E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58FEEEDB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471E1D34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69531EF7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34D7EA15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A3C073C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4BEE804F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7BD25AD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BSS105</w:t>
      </w:r>
    </w:p>
    <w:p w14:paraId="4E5B228E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Befestigungssatz Pultdach auf Boden, Set für 2 Pfosten</w:t>
      </w:r>
    </w:p>
    <w:p w14:paraId="19499115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364F90E5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257678DC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4D075754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2DAE0F54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098ECCE1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46569287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2402721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Fundamentrahmen; FURAT3G160</w:t>
      </w:r>
    </w:p>
    <w:p w14:paraId="7229C78B" w14:textId="77777777" w:rsidR="009474C0" w:rsidRPr="005B34B2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Fundamentrahmen für MPT*3* mit MPG362 ohne Dach</w:t>
      </w:r>
    </w:p>
    <w:p w14:paraId="47D9264B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709EF352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1CE97618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43644060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78066B8D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295907C5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578BDAAB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B50C49D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Fundamentrahmen; FURAADT3G160</w:t>
      </w:r>
    </w:p>
    <w:p w14:paraId="5493837D" w14:textId="77777777" w:rsidR="009474C0" w:rsidRPr="005B34B2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Fundamentrahmen für MPT*3* mit MPG362 mit Aufbaudach</w:t>
      </w:r>
    </w:p>
    <w:p w14:paraId="3A28450D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35EDDA1E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00D574F0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17F3CBF8" w14:textId="77777777" w:rsidR="009474C0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7EE4A615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24C479CA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208109E2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164F23B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Fundamentrahmen; FURAT3G160D</w:t>
      </w:r>
    </w:p>
    <w:p w14:paraId="68AD6DB7" w14:textId="77777777" w:rsidR="009474C0" w:rsidRPr="005B34B2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Fundamentrahmen für MPT*3* mit MPG362 mit Pultdach</w:t>
      </w:r>
    </w:p>
    <w:p w14:paraId="6056ECBB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01C4A751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705378AF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4D49BC80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20D14CB3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8782C79" w14:textId="77777777" w:rsidR="009474C0" w:rsidRPr="003D4983" w:rsidRDefault="009474C0" w:rsidP="009474C0">
      <w:pPr>
        <w:pStyle w:val="Default"/>
        <w:ind w:left="-113"/>
        <w:jc w:val="both"/>
        <w:rPr>
          <w:color w:val="00B050"/>
          <w:sz w:val="32"/>
          <w:szCs w:val="32"/>
          <w:u w:val="single"/>
        </w:rPr>
      </w:pPr>
    </w:p>
    <w:p w14:paraId="554ECF55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4B74E49E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5E735B16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0A7A4518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0FB964FE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56640B63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5715A7C2" w14:textId="77777777" w:rsidR="009474C0" w:rsidRPr="004D1511" w:rsidRDefault="009474C0" w:rsidP="009474C0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4D1511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4D1511">
        <w:rPr>
          <w:b/>
          <w:bCs/>
          <w:color w:val="auto"/>
          <w:sz w:val="20"/>
          <w:szCs w:val="20"/>
        </w:rPr>
        <w:t>…….</w:t>
      </w:r>
      <w:proofErr w:type="gramEnd"/>
      <w:r w:rsidRPr="004D1511">
        <w:rPr>
          <w:b/>
          <w:bCs/>
          <w:color w:val="auto"/>
          <w:sz w:val="20"/>
          <w:szCs w:val="20"/>
        </w:rPr>
        <w:t xml:space="preserve">.] </w:t>
      </w:r>
    </w:p>
    <w:p w14:paraId="74D1B2A9" w14:textId="77777777" w:rsidR="009474C0" w:rsidRPr="004D1511" w:rsidRDefault="009474C0" w:rsidP="009474C0">
      <w:pPr>
        <w:pStyle w:val="Default"/>
        <w:ind w:left="-113"/>
        <w:rPr>
          <w:color w:val="auto"/>
          <w:sz w:val="20"/>
          <w:szCs w:val="20"/>
        </w:rPr>
      </w:pPr>
    </w:p>
    <w:p w14:paraId="2BC000E5" w14:textId="77777777" w:rsidR="009474C0" w:rsidRPr="004D1511" w:rsidRDefault="009474C0" w:rsidP="009474C0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4D1511">
        <w:rPr>
          <w:b/>
          <w:bCs/>
          <w:color w:val="auto"/>
          <w:sz w:val="20"/>
          <w:szCs w:val="20"/>
        </w:rPr>
        <w:t xml:space="preserve">Motorisches </w:t>
      </w:r>
      <w:proofErr w:type="spellStart"/>
      <w:r w:rsidRPr="004D1511">
        <w:rPr>
          <w:b/>
          <w:bCs/>
          <w:color w:val="auto"/>
          <w:sz w:val="20"/>
          <w:szCs w:val="20"/>
        </w:rPr>
        <w:t>Dreh</w:t>
      </w:r>
      <w:r>
        <w:rPr>
          <w:b/>
          <w:bCs/>
          <w:color w:val="auto"/>
          <w:sz w:val="20"/>
          <w:szCs w:val="20"/>
        </w:rPr>
        <w:t>tor</w:t>
      </w:r>
      <w:proofErr w:type="spellEnd"/>
      <w:r>
        <w:rPr>
          <w:b/>
          <w:bCs/>
          <w:color w:val="auto"/>
          <w:sz w:val="20"/>
          <w:szCs w:val="20"/>
        </w:rPr>
        <w:t xml:space="preserve"> Magnetic, MPG37</w:t>
      </w:r>
      <w:r w:rsidRPr="004D1511">
        <w:rPr>
          <w:b/>
          <w:bCs/>
          <w:color w:val="auto"/>
          <w:sz w:val="20"/>
          <w:szCs w:val="20"/>
        </w:rPr>
        <w:t xml:space="preserve">2CA100 </w:t>
      </w:r>
    </w:p>
    <w:p w14:paraId="7FEF22A3" w14:textId="77777777" w:rsidR="009474C0" w:rsidRPr="00A35430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Motorisches </w:t>
      </w:r>
      <w:proofErr w:type="spellStart"/>
      <w:r w:rsidRPr="00A35430">
        <w:rPr>
          <w:color w:val="auto"/>
          <w:sz w:val="20"/>
          <w:szCs w:val="20"/>
        </w:rPr>
        <w:t>Drehtor</w:t>
      </w:r>
      <w:proofErr w:type="spellEnd"/>
      <w:r w:rsidRPr="00A35430">
        <w:rPr>
          <w:color w:val="auto"/>
          <w:sz w:val="20"/>
          <w:szCs w:val="20"/>
        </w:rPr>
        <w:t xml:space="preserve"> für den barrierefreien Zugang</w:t>
      </w:r>
      <w:r>
        <w:rPr>
          <w:color w:val="auto"/>
          <w:sz w:val="20"/>
          <w:szCs w:val="20"/>
        </w:rPr>
        <w:t xml:space="preserve"> und als Einzelausführung (stand </w:t>
      </w:r>
      <w:proofErr w:type="spellStart"/>
      <w:r>
        <w:rPr>
          <w:color w:val="auto"/>
          <w:sz w:val="20"/>
          <w:szCs w:val="20"/>
        </w:rPr>
        <w:t>alone</w:t>
      </w:r>
      <w:proofErr w:type="spellEnd"/>
      <w:r>
        <w:rPr>
          <w:color w:val="auto"/>
          <w:sz w:val="20"/>
          <w:szCs w:val="20"/>
        </w:rPr>
        <w:t>) einsetzbar.</w:t>
      </w:r>
    </w:p>
    <w:p w14:paraId="1410B211" w14:textId="77777777" w:rsidR="009474C0" w:rsidRPr="00A35430" w:rsidRDefault="009474C0" w:rsidP="009474C0">
      <w:pPr>
        <w:pStyle w:val="Default"/>
        <w:ind w:left="-113"/>
        <w:rPr>
          <w:color w:val="auto"/>
          <w:sz w:val="20"/>
          <w:szCs w:val="20"/>
        </w:rPr>
      </w:pPr>
    </w:p>
    <w:p w14:paraId="5F8BEA8D" w14:textId="77777777" w:rsidR="009474C0" w:rsidRPr="00A35430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Funktion:</w:t>
      </w:r>
    </w:p>
    <w:p w14:paraId="15B1FBCA" w14:textId="77777777" w:rsidR="009474C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Das </w:t>
      </w:r>
      <w:proofErr w:type="spellStart"/>
      <w:r w:rsidRPr="00A35430">
        <w:rPr>
          <w:color w:val="auto"/>
          <w:sz w:val="20"/>
          <w:szCs w:val="20"/>
        </w:rPr>
        <w:t>Drehtor</w:t>
      </w:r>
      <w:proofErr w:type="spellEnd"/>
      <w:r w:rsidRPr="00A35430">
        <w:rPr>
          <w:color w:val="auto"/>
          <w:sz w:val="20"/>
          <w:szCs w:val="20"/>
        </w:rPr>
        <w:t xml:space="preserve"> M</w:t>
      </w:r>
      <w:r>
        <w:rPr>
          <w:color w:val="auto"/>
          <w:sz w:val="20"/>
          <w:szCs w:val="20"/>
        </w:rPr>
        <w:t>PG37</w:t>
      </w:r>
      <w:r w:rsidRPr="00A35430">
        <w:rPr>
          <w:color w:val="auto"/>
          <w:sz w:val="20"/>
          <w:szCs w:val="20"/>
        </w:rPr>
        <w:t>2* dient für den b</w:t>
      </w:r>
      <w:r>
        <w:rPr>
          <w:color w:val="auto"/>
          <w:sz w:val="20"/>
          <w:szCs w:val="20"/>
        </w:rPr>
        <w:t>arrierefreien Zugang für hauptsä</w:t>
      </w:r>
      <w:r w:rsidRPr="00A35430">
        <w:rPr>
          <w:color w:val="auto"/>
          <w:sz w:val="20"/>
          <w:szCs w:val="20"/>
        </w:rPr>
        <w:t>chlich Benutzer mit Rollstühlen, Fahrräder und Warenanlieferungen</w:t>
      </w:r>
    </w:p>
    <w:p w14:paraId="681542AE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Als freistehende Einzelausführung (stand </w:t>
      </w:r>
      <w:proofErr w:type="spellStart"/>
      <w:r>
        <w:rPr>
          <w:color w:val="auto"/>
          <w:sz w:val="20"/>
          <w:szCs w:val="20"/>
        </w:rPr>
        <w:t>alone</w:t>
      </w:r>
      <w:proofErr w:type="spellEnd"/>
      <w:r>
        <w:rPr>
          <w:color w:val="auto"/>
          <w:sz w:val="20"/>
          <w:szCs w:val="20"/>
        </w:rPr>
        <w:t xml:space="preserve">) vorgesehen </w:t>
      </w:r>
    </w:p>
    <w:p w14:paraId="12AC064C" w14:textId="77777777" w:rsidR="009474C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Nach einem Freigabeimpuls (z.B. Zutrittskontrolleinrichtung) </w:t>
      </w:r>
      <w:r>
        <w:rPr>
          <w:color w:val="auto"/>
          <w:sz w:val="20"/>
          <w:szCs w:val="20"/>
        </w:rPr>
        <w:t>öffnet der</w:t>
      </w:r>
      <w:r w:rsidRPr="00A35430">
        <w:rPr>
          <w:color w:val="auto"/>
          <w:sz w:val="20"/>
          <w:szCs w:val="20"/>
        </w:rPr>
        <w:t xml:space="preserve"> Dreh</w:t>
      </w:r>
      <w:r>
        <w:rPr>
          <w:color w:val="auto"/>
          <w:sz w:val="20"/>
          <w:szCs w:val="20"/>
        </w:rPr>
        <w:t>flügel</w:t>
      </w:r>
      <w:r w:rsidRPr="00A35430">
        <w:rPr>
          <w:color w:val="auto"/>
          <w:sz w:val="20"/>
          <w:szCs w:val="20"/>
        </w:rPr>
        <w:t xml:space="preserve"> um 90° in Durchgangsrichtung</w:t>
      </w:r>
    </w:p>
    <w:p w14:paraId="6C7A5977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Öffnungs</w:t>
      </w:r>
      <w:proofErr w:type="spellEnd"/>
      <w:r>
        <w:rPr>
          <w:color w:val="auto"/>
          <w:sz w:val="20"/>
          <w:szCs w:val="20"/>
        </w:rPr>
        <w:t>.- und Schließzeit ca.3 Sekunden</w:t>
      </w:r>
      <w:r w:rsidRPr="00A35430">
        <w:rPr>
          <w:color w:val="auto"/>
          <w:sz w:val="20"/>
          <w:szCs w:val="20"/>
        </w:rPr>
        <w:t xml:space="preserve">  </w:t>
      </w:r>
    </w:p>
    <w:p w14:paraId="2CC70B7D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2-Richtungsbetrieb in Eingangs- und Ausgangsrichtung</w:t>
      </w:r>
    </w:p>
    <w:p w14:paraId="6B108B8E" w14:textId="77777777" w:rsidR="009474C0" w:rsidRPr="00F73F0F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F73F0F">
        <w:rPr>
          <w:color w:val="auto"/>
          <w:sz w:val="20"/>
          <w:szCs w:val="20"/>
        </w:rPr>
        <w:t xml:space="preserve">Standardmäßig wird das </w:t>
      </w:r>
      <w:proofErr w:type="spellStart"/>
      <w:r w:rsidRPr="00F73F0F">
        <w:rPr>
          <w:color w:val="auto"/>
          <w:sz w:val="20"/>
          <w:szCs w:val="20"/>
        </w:rPr>
        <w:t>Drehtor</w:t>
      </w:r>
      <w:proofErr w:type="spellEnd"/>
      <w:r w:rsidRPr="00F73F0F">
        <w:rPr>
          <w:color w:val="auto"/>
          <w:sz w:val="20"/>
          <w:szCs w:val="20"/>
        </w:rPr>
        <w:t xml:space="preserve"> „Verriegelung spannungslos freidrehend“ geliefert. </w:t>
      </w:r>
    </w:p>
    <w:p w14:paraId="74C6BBEC" w14:textId="77777777" w:rsidR="009474C0" w:rsidRPr="00F73F0F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F73F0F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072437F6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Automatisches schließen nach eingestellter Zeit</w:t>
      </w:r>
    </w:p>
    <w:p w14:paraId="13838926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Pulszählung in beide Durchgangsrichtungen</w:t>
      </w:r>
    </w:p>
    <w:p w14:paraId="383133CC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Fehler-Historie (</w:t>
      </w:r>
      <w:proofErr w:type="spellStart"/>
      <w:r w:rsidRPr="00A35430">
        <w:rPr>
          <w:color w:val="auto"/>
          <w:sz w:val="20"/>
          <w:szCs w:val="20"/>
        </w:rPr>
        <w:t>logs</w:t>
      </w:r>
      <w:proofErr w:type="spellEnd"/>
      <w:r w:rsidRPr="00A35430">
        <w:rPr>
          <w:color w:val="auto"/>
          <w:sz w:val="20"/>
          <w:szCs w:val="20"/>
        </w:rPr>
        <w:t>) für den technischen Service</w:t>
      </w:r>
    </w:p>
    <w:p w14:paraId="529CED67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Bei forciertem Durchgang sendet die Sperre eine Warnmeldung</w:t>
      </w:r>
    </w:p>
    <w:p w14:paraId="694C6F84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Bei Netzausfall oder bei Alarmsignal ist das Tor in beide Richtungen frei zu öffnen</w:t>
      </w:r>
    </w:p>
    <w:p w14:paraId="345F18C2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 xml:space="preserve">Einschaltdauer S1 (Dauerbetrieb), 100% gemäß DIN EN60034-1 </w:t>
      </w:r>
    </w:p>
    <w:p w14:paraId="3F45A358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Durchgangszyklen (MCBF) min. 10 Millionen</w:t>
      </w:r>
    </w:p>
    <w:p w14:paraId="6D982AC7" w14:textId="77777777" w:rsidR="009474C0" w:rsidRPr="00A35430" w:rsidRDefault="009474C0" w:rsidP="009474C0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35430">
        <w:rPr>
          <w:color w:val="auto"/>
          <w:sz w:val="20"/>
          <w:szCs w:val="20"/>
        </w:rPr>
        <w:t>Sicherheit.- und Mindestabstände gemäß EN17352</w:t>
      </w:r>
    </w:p>
    <w:p w14:paraId="01ADFCE6" w14:textId="77777777" w:rsidR="009474C0" w:rsidRPr="00A35430" w:rsidRDefault="009474C0" w:rsidP="009474C0">
      <w:pPr>
        <w:pStyle w:val="Default"/>
        <w:rPr>
          <w:color w:val="auto"/>
          <w:sz w:val="20"/>
          <w:szCs w:val="20"/>
        </w:rPr>
      </w:pPr>
    </w:p>
    <w:p w14:paraId="0ACBA68D" w14:textId="77777777" w:rsidR="009474C0" w:rsidRPr="00257692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257692">
        <w:rPr>
          <w:color w:val="auto"/>
          <w:sz w:val="20"/>
          <w:szCs w:val="20"/>
        </w:rPr>
        <w:t>Antriebssystem/Sicherheit</w:t>
      </w:r>
    </w:p>
    <w:p w14:paraId="41C11C08" w14:textId="77777777" w:rsidR="009474C0" w:rsidRPr="00257692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257692">
        <w:rPr>
          <w:color w:val="auto"/>
          <w:sz w:val="20"/>
          <w:szCs w:val="20"/>
        </w:rPr>
        <w:t xml:space="preserve">Zertifizierter (TÜV SÜD) Niedrigenergieantrieb (für maximale Personensicherheit) bis max. 1,69J statische Kraft beim Öffnen und Schließen </w:t>
      </w:r>
      <w:proofErr w:type="spellStart"/>
      <w:r w:rsidRPr="00257692">
        <w:rPr>
          <w:color w:val="auto"/>
          <w:sz w:val="20"/>
          <w:szCs w:val="20"/>
        </w:rPr>
        <w:t>max</w:t>
      </w:r>
      <w:proofErr w:type="spellEnd"/>
      <w:r w:rsidRPr="00257692">
        <w:rPr>
          <w:color w:val="auto"/>
          <w:sz w:val="20"/>
          <w:szCs w:val="20"/>
        </w:rPr>
        <w:t xml:space="preserve"> 67N</w:t>
      </w:r>
    </w:p>
    <w:p w14:paraId="285D4134" w14:textId="77777777" w:rsidR="009474C0" w:rsidRPr="00257692" w:rsidRDefault="009474C0" w:rsidP="009474C0">
      <w:pPr>
        <w:pStyle w:val="Default"/>
        <w:ind w:left="360"/>
        <w:rPr>
          <w:color w:val="auto"/>
          <w:sz w:val="20"/>
          <w:szCs w:val="20"/>
        </w:rPr>
      </w:pPr>
      <w:r w:rsidRPr="00257692">
        <w:rPr>
          <w:color w:val="auto"/>
          <w:sz w:val="20"/>
          <w:szCs w:val="20"/>
        </w:rPr>
        <w:t xml:space="preserve">(gemäß Anforderungen für Personensperren EN17352:2022, EN13849.1 </w:t>
      </w:r>
      <w:r w:rsidRPr="00257692">
        <w:rPr>
          <w:color w:val="auto"/>
          <w:sz w:val="20"/>
          <w:szCs w:val="20"/>
        </w:rPr>
        <w:tab/>
      </w:r>
      <w:r w:rsidRPr="00257692">
        <w:rPr>
          <w:color w:val="auto"/>
          <w:sz w:val="20"/>
          <w:szCs w:val="20"/>
        </w:rPr>
        <w:tab/>
        <w:t xml:space="preserve">     Performance Level d cat.2)</w:t>
      </w:r>
    </w:p>
    <w:p w14:paraId="1C9B3E6F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Integriertes MHTMTM-Antriebssystem (bürstenloser DC Motor mit Planetengetriebe) für mindestens 10 Millionen Durchgangszyklen (MCBF), zertifiziert gemäß EN 60335-2-103</w:t>
      </w:r>
    </w:p>
    <w:p w14:paraId="0AB6FA4D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28AD0483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Elektrik/Software:</w:t>
      </w:r>
    </w:p>
    <w:p w14:paraId="1092D355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Integrierte MGC-Steuerung mit Display zur Parametrierung und Inbetriebnahme</w:t>
      </w:r>
    </w:p>
    <w:p w14:paraId="6BC23121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Offenhaltezeit, Durchgangsrichtungsanzeige, Zufallsgenerator</w:t>
      </w:r>
    </w:p>
    <w:p w14:paraId="13E3A33F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Anschluss für 100 – 240 VAC, 50/60 Hz</w:t>
      </w:r>
    </w:p>
    <w:p w14:paraId="1EFA5CDD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05C94DE0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8 digitale Eingänge mit frei belegbaren Funktionen</w:t>
      </w:r>
    </w:p>
    <w:p w14:paraId="16BD37B6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4 digitale Ausgänge und 6 Ausgangsrelais für Zustandsmeldung (frei belegbar)</w:t>
      </w:r>
    </w:p>
    <w:p w14:paraId="740EF078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5 Steckkarten-Plätze für Erweiterungsmodule</w:t>
      </w:r>
    </w:p>
    <w:p w14:paraId="7C2C2400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Vernetzbar über Ethernet-Schnittstelle</w:t>
      </w:r>
    </w:p>
    <w:p w14:paraId="446E104E" w14:textId="77777777" w:rsidR="009474C0" w:rsidRPr="003D4983" w:rsidRDefault="009474C0" w:rsidP="009474C0">
      <w:pPr>
        <w:pStyle w:val="Default"/>
        <w:rPr>
          <w:b/>
          <w:color w:val="00B050"/>
          <w:sz w:val="20"/>
          <w:szCs w:val="20"/>
        </w:rPr>
      </w:pPr>
    </w:p>
    <w:p w14:paraId="4D74675D" w14:textId="77777777" w:rsidR="009474C0" w:rsidRPr="00395A1C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Design / Material:</w:t>
      </w:r>
    </w:p>
    <w:p w14:paraId="05AE2B43" w14:textId="77777777" w:rsidR="009474C0" w:rsidRPr="00395A1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 xml:space="preserve">Stahlkonstruktion </w:t>
      </w:r>
      <w:r>
        <w:rPr>
          <w:color w:val="auto"/>
          <w:sz w:val="20"/>
          <w:szCs w:val="20"/>
        </w:rPr>
        <w:t>als freistehenden Einzelaufstellung</w:t>
      </w:r>
      <w:r w:rsidRPr="00395A1C">
        <w:rPr>
          <w:color w:val="auto"/>
          <w:sz w:val="20"/>
          <w:szCs w:val="20"/>
        </w:rPr>
        <w:t xml:space="preserve"> (Trägerbalken, Servicetüre, Drehflügel, Fuß für Drehflügel</w:t>
      </w:r>
      <w:r>
        <w:rPr>
          <w:color w:val="auto"/>
          <w:sz w:val="20"/>
          <w:szCs w:val="20"/>
        </w:rPr>
        <w:t>, Fuß für Trägerbalken</w:t>
      </w:r>
      <w:r w:rsidRPr="00395A1C">
        <w:rPr>
          <w:color w:val="auto"/>
          <w:sz w:val="20"/>
          <w:szCs w:val="20"/>
        </w:rPr>
        <w:t>), feuerverzinkt und anschließen pulverbeschichtet in RAL7042 verkehrsgrau</w:t>
      </w:r>
    </w:p>
    <w:p w14:paraId="05BE5FF7" w14:textId="77777777" w:rsidR="009474C0" w:rsidRPr="00395A1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Andere RAL Töne sind als Option erhältlich</w:t>
      </w:r>
    </w:p>
    <w:p w14:paraId="73744A2A" w14:textId="77777777" w:rsidR="009474C0" w:rsidRPr="00395A1C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395A1C">
        <w:rPr>
          <w:color w:val="auto"/>
          <w:sz w:val="20"/>
          <w:szCs w:val="20"/>
        </w:rPr>
        <w:t>Hohe Schlag-, Kratz- und Abriebfestigkeit</w:t>
      </w:r>
    </w:p>
    <w:p w14:paraId="4F4E1961" w14:textId="77777777" w:rsidR="009474C0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>Drehflügel in Edelstahlqualität V4A (AISI316L; AISI316Ti) als Option erhältlich</w:t>
      </w:r>
    </w:p>
    <w:p w14:paraId="02307C47" w14:textId="77777777" w:rsidR="009474C0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Beidseitige befestigte Leitbügel als Option erhältlich</w:t>
      </w:r>
    </w:p>
    <w:p w14:paraId="191C61B3" w14:textId="77777777" w:rsidR="009474C0" w:rsidRPr="00157297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Beidseitige befestigte Leitbügel incl. Induktionsschleifen im Seitenpaneel als Option erhältlich </w:t>
      </w:r>
      <w:r w:rsidRPr="00157297">
        <w:rPr>
          <w:color w:val="auto"/>
          <w:sz w:val="20"/>
          <w:szCs w:val="20"/>
        </w:rPr>
        <w:t xml:space="preserve">   </w:t>
      </w:r>
    </w:p>
    <w:p w14:paraId="70DCC274" w14:textId="77777777" w:rsidR="009474C0" w:rsidRPr="00157297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 xml:space="preserve">Bodenlagerung des Drehflügel mit einem wartungsarmen PTFE-Gleitlager, 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 xml:space="preserve">        nachschmieren nicht erforderlich</w:t>
      </w:r>
    </w:p>
    <w:p w14:paraId="601CD659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4D57F810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42D44E96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65D7A2FC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1C949D3A" w14:textId="777777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0C608155" w14:textId="6EBC1F77" w:rsidR="009474C0" w:rsidRDefault="009474C0" w:rsidP="009474C0">
      <w:pPr>
        <w:pStyle w:val="Default"/>
        <w:rPr>
          <w:color w:val="auto"/>
          <w:sz w:val="20"/>
          <w:szCs w:val="20"/>
        </w:rPr>
      </w:pPr>
    </w:p>
    <w:p w14:paraId="4210039A" w14:textId="77777777" w:rsidR="007947C2" w:rsidRDefault="007947C2" w:rsidP="009474C0">
      <w:pPr>
        <w:pStyle w:val="Default"/>
        <w:rPr>
          <w:color w:val="auto"/>
          <w:sz w:val="20"/>
          <w:szCs w:val="20"/>
        </w:rPr>
      </w:pPr>
    </w:p>
    <w:p w14:paraId="6D4E4363" w14:textId="77777777" w:rsidR="009474C0" w:rsidRPr="00157297" w:rsidRDefault="009474C0" w:rsidP="009474C0">
      <w:pPr>
        <w:pStyle w:val="Default"/>
        <w:rPr>
          <w:color w:val="auto"/>
          <w:sz w:val="20"/>
          <w:szCs w:val="20"/>
        </w:rPr>
      </w:pPr>
    </w:p>
    <w:p w14:paraId="6E7C1EEE" w14:textId="77777777" w:rsidR="009474C0" w:rsidRDefault="009474C0" w:rsidP="009474C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lastRenderedPageBreak/>
        <w:t>Abmessungen (ohne Leitbügel):  1</w:t>
      </w:r>
      <w:r>
        <w:rPr>
          <w:color w:val="auto"/>
          <w:sz w:val="20"/>
          <w:szCs w:val="20"/>
        </w:rPr>
        <w:t>623</w:t>
      </w:r>
      <w:r w:rsidRPr="00157297">
        <w:rPr>
          <w:color w:val="auto"/>
          <w:sz w:val="20"/>
          <w:szCs w:val="20"/>
        </w:rPr>
        <w:t xml:space="preserve"> x 500 x 2235 mm, (L x B x H)</w:t>
      </w:r>
    </w:p>
    <w:p w14:paraId="2ABB74F1" w14:textId="77777777" w:rsidR="009474C0" w:rsidRPr="00157297" w:rsidRDefault="009474C0" w:rsidP="009474C0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Durchgangsbreite:                        1070 mm</w:t>
      </w:r>
      <w:r>
        <w:rPr>
          <w:color w:val="auto"/>
          <w:sz w:val="20"/>
          <w:szCs w:val="20"/>
        </w:rPr>
        <w:tab/>
      </w:r>
    </w:p>
    <w:p w14:paraId="74820B5A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 xml:space="preserve">Temperaturbereich: 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-30 bis +55 °C</w:t>
      </w:r>
    </w:p>
    <w:p w14:paraId="3BFA78AD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Gewicht: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>ca. 25</w:t>
      </w:r>
      <w:r w:rsidRPr="00157297">
        <w:rPr>
          <w:color w:val="auto"/>
          <w:sz w:val="20"/>
          <w:szCs w:val="20"/>
        </w:rPr>
        <w:t>0 kg (ohne Optionen und Zubehör)</w:t>
      </w:r>
    </w:p>
    <w:p w14:paraId="12F45DCA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 xml:space="preserve">Schutzklasse: 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IP 43 (IP54 als Option erhältlich)</w:t>
      </w:r>
    </w:p>
    <w:p w14:paraId="43BED929" w14:textId="77777777" w:rsidR="009474C0" w:rsidRPr="00157297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>Einschaltdauer (ED):</w:t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100%</w:t>
      </w:r>
    </w:p>
    <w:p w14:paraId="0B9DDE60" w14:textId="77777777" w:rsidR="009474C0" w:rsidRPr="00157297" w:rsidRDefault="009474C0" w:rsidP="009474C0">
      <w:pPr>
        <w:pStyle w:val="Default"/>
        <w:rPr>
          <w:color w:val="auto"/>
          <w:sz w:val="20"/>
          <w:szCs w:val="20"/>
        </w:rPr>
      </w:pP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</w:r>
      <w:r w:rsidRPr="00157297">
        <w:rPr>
          <w:color w:val="auto"/>
          <w:sz w:val="20"/>
          <w:szCs w:val="20"/>
        </w:rPr>
        <w:tab/>
        <w:t>Ausgelegt auf 10.000.000 Personendurchgänge</w:t>
      </w:r>
      <w:r w:rsidRPr="00157297">
        <w:rPr>
          <w:color w:val="auto"/>
          <w:sz w:val="20"/>
          <w:szCs w:val="20"/>
        </w:rPr>
        <w:tab/>
      </w:r>
    </w:p>
    <w:p w14:paraId="4268D29B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4A6453F5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Montage</w:t>
      </w:r>
      <w:r>
        <w:rPr>
          <w:color w:val="auto"/>
          <w:sz w:val="20"/>
          <w:szCs w:val="20"/>
        </w:rPr>
        <w:t>:</w:t>
      </w:r>
    </w:p>
    <w:p w14:paraId="05F5BB12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Montage auf tragfähigem Fußboden/ Fundament, mittels im Lieferumfang enthaltenen Verbundanker</w:t>
      </w:r>
    </w:p>
    <w:p w14:paraId="3F164594" w14:textId="77777777" w:rsidR="009474C0" w:rsidRPr="00887199" w:rsidRDefault="009474C0" w:rsidP="009474C0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Alternative Montage mittels Fundamentrahmen (als Zubehör erhältlich), erforderlich in Verbindung mit Verbund- oder Pflastersteinen</w:t>
      </w:r>
    </w:p>
    <w:p w14:paraId="547826C4" w14:textId="77777777" w:rsidR="009474C0" w:rsidRPr="00887199" w:rsidRDefault="009474C0" w:rsidP="009474C0">
      <w:pPr>
        <w:pStyle w:val="Default"/>
        <w:rPr>
          <w:color w:val="auto"/>
          <w:sz w:val="20"/>
          <w:szCs w:val="20"/>
        </w:rPr>
      </w:pPr>
    </w:p>
    <w:p w14:paraId="20740B8A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 xml:space="preserve">Installation durch vom Hersteller geschulten Monteur, </w:t>
      </w:r>
    </w:p>
    <w:p w14:paraId="1EEB7AE9" w14:textId="77777777" w:rsidR="009474C0" w:rsidRPr="00887199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 xml:space="preserve">Einweisung und Übergabe der Dokumentation inklusive </w:t>
      </w:r>
      <w:proofErr w:type="spellStart"/>
      <w:r w:rsidRPr="00887199">
        <w:rPr>
          <w:color w:val="auto"/>
          <w:sz w:val="20"/>
          <w:szCs w:val="20"/>
        </w:rPr>
        <w:t>Prüfbuch</w:t>
      </w:r>
      <w:proofErr w:type="spellEnd"/>
      <w:r w:rsidRPr="00887199">
        <w:rPr>
          <w:color w:val="auto"/>
          <w:sz w:val="20"/>
          <w:szCs w:val="20"/>
        </w:rPr>
        <w:t>, Bedienungsanleitungen, Konformitätserklärung nach Maschinenrichtlinie / Niederspannungsrichtlinie / EMV-Richtlinie</w:t>
      </w:r>
    </w:p>
    <w:p w14:paraId="4AD704F3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5E5C2F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  <w:r w:rsidRPr="00887199">
        <w:rPr>
          <w:color w:val="auto"/>
          <w:sz w:val="20"/>
          <w:szCs w:val="20"/>
        </w:rPr>
        <w:t>Menge: ……</w:t>
      </w:r>
      <w:proofErr w:type="gramStart"/>
      <w:r w:rsidRPr="00887199">
        <w:rPr>
          <w:color w:val="auto"/>
          <w:sz w:val="20"/>
          <w:szCs w:val="20"/>
        </w:rPr>
        <w:t>…….</w:t>
      </w:r>
      <w:proofErr w:type="gramEnd"/>
      <w:r w:rsidRPr="00887199">
        <w:rPr>
          <w:color w:val="auto"/>
          <w:sz w:val="20"/>
          <w:szCs w:val="20"/>
        </w:rPr>
        <w:t>.      Einheit: St</w:t>
      </w:r>
      <w:r w:rsidRPr="00887199">
        <w:rPr>
          <w:color w:val="auto"/>
          <w:sz w:val="20"/>
          <w:szCs w:val="20"/>
        </w:rPr>
        <w:tab/>
      </w:r>
      <w:r w:rsidRPr="00887199">
        <w:rPr>
          <w:color w:val="auto"/>
          <w:sz w:val="20"/>
          <w:szCs w:val="20"/>
        </w:rPr>
        <w:tab/>
        <w:t>EP: ……</w:t>
      </w:r>
      <w:proofErr w:type="gramStart"/>
      <w:r w:rsidRPr="00887199">
        <w:rPr>
          <w:color w:val="auto"/>
          <w:sz w:val="20"/>
          <w:szCs w:val="20"/>
        </w:rPr>
        <w:t>…….</w:t>
      </w:r>
      <w:proofErr w:type="gramEnd"/>
      <w:r w:rsidRPr="00887199">
        <w:rPr>
          <w:color w:val="auto"/>
          <w:sz w:val="20"/>
          <w:szCs w:val="20"/>
        </w:rPr>
        <w:t>.</w:t>
      </w:r>
      <w:r w:rsidRPr="00887199">
        <w:rPr>
          <w:color w:val="auto"/>
          <w:sz w:val="20"/>
          <w:szCs w:val="20"/>
        </w:rPr>
        <w:tab/>
        <w:t>GP: ……</w:t>
      </w:r>
      <w:proofErr w:type="gramStart"/>
      <w:r w:rsidRPr="00887199">
        <w:rPr>
          <w:color w:val="auto"/>
          <w:sz w:val="20"/>
          <w:szCs w:val="20"/>
        </w:rPr>
        <w:t>…….</w:t>
      </w:r>
      <w:proofErr w:type="gramEnd"/>
      <w:r w:rsidRPr="00887199">
        <w:rPr>
          <w:color w:val="auto"/>
          <w:sz w:val="20"/>
          <w:szCs w:val="20"/>
        </w:rPr>
        <w:t>.</w:t>
      </w:r>
    </w:p>
    <w:p w14:paraId="4A75F5D1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A643C94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274B196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1CDADB2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A8D5636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B313992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A7A7BB8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7E907F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1E3DC42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D85B307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D3218B2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5EA0F99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F653D7F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9F4ED9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44C1D31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7089805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FBCF300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EC31228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C9C4321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1C7FE1C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06C700E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B13BAE6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EF60662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F5FCF1E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99992EE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3A696FE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8FB62A4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F041BA5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BA582A1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7910D5D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2BA8F70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A1D8FB0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B1DF7CE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7B85B66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6972F6C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1031421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E282448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7504C661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533B6A7A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2970B23F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372F240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BC47982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4B765E85" w14:textId="77777777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714FC8B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B292D60" w14:textId="77777777" w:rsidR="009474C0" w:rsidRPr="000E7448" w:rsidRDefault="009474C0" w:rsidP="009474C0">
      <w:pPr>
        <w:pStyle w:val="Default"/>
        <w:ind w:left="-113"/>
        <w:rPr>
          <w:color w:val="auto"/>
          <w:sz w:val="20"/>
          <w:szCs w:val="20"/>
        </w:rPr>
      </w:pPr>
      <w:r w:rsidRPr="000E7448">
        <w:rPr>
          <w:b/>
          <w:bCs/>
          <w:color w:val="auto"/>
          <w:sz w:val="32"/>
          <w:szCs w:val="32"/>
          <w:u w:val="single"/>
        </w:rPr>
        <w:lastRenderedPageBreak/>
        <w:t xml:space="preserve">Optionen für </w:t>
      </w:r>
      <w:proofErr w:type="spellStart"/>
      <w:r w:rsidRPr="000E7448">
        <w:rPr>
          <w:b/>
          <w:bCs/>
          <w:color w:val="auto"/>
          <w:sz w:val="32"/>
          <w:szCs w:val="32"/>
          <w:u w:val="single"/>
        </w:rPr>
        <w:t>Drehtor</w:t>
      </w:r>
      <w:proofErr w:type="spellEnd"/>
      <w:r w:rsidRPr="000E7448">
        <w:rPr>
          <w:b/>
          <w:bCs/>
          <w:color w:val="auto"/>
          <w:sz w:val="32"/>
          <w:szCs w:val="32"/>
          <w:u w:val="single"/>
        </w:rPr>
        <w:t xml:space="preserve"> M</w:t>
      </w:r>
      <w:r>
        <w:rPr>
          <w:b/>
          <w:bCs/>
          <w:color w:val="auto"/>
          <w:sz w:val="32"/>
          <w:szCs w:val="32"/>
          <w:u w:val="single"/>
        </w:rPr>
        <w:t>PG37</w:t>
      </w:r>
      <w:r w:rsidRPr="000E7448">
        <w:rPr>
          <w:b/>
          <w:bCs/>
          <w:color w:val="auto"/>
          <w:sz w:val="32"/>
          <w:szCs w:val="32"/>
          <w:u w:val="single"/>
        </w:rPr>
        <w:t xml:space="preserve">2 </w:t>
      </w:r>
    </w:p>
    <w:p w14:paraId="15BE7D4A" w14:textId="77777777" w:rsidR="009474C0" w:rsidRPr="000E7448" w:rsidRDefault="009474C0" w:rsidP="009474C0">
      <w:pPr>
        <w:pStyle w:val="Default"/>
        <w:rPr>
          <w:color w:val="auto"/>
          <w:sz w:val="20"/>
          <w:szCs w:val="20"/>
        </w:rPr>
      </w:pPr>
    </w:p>
    <w:p w14:paraId="47D94950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75DE5C33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6E83FE12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Sonderfarbe </w:t>
      </w:r>
    </w:p>
    <w:p w14:paraId="58B6E7F5" w14:textId="77777777" w:rsidR="009474C0" w:rsidRPr="000E7448" w:rsidRDefault="009474C0" w:rsidP="009474C0">
      <w:pPr>
        <w:pStyle w:val="Default"/>
        <w:rPr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>komplette Sta</w:t>
      </w:r>
      <w:r>
        <w:rPr>
          <w:b/>
          <w:color w:val="auto"/>
          <w:sz w:val="20"/>
          <w:szCs w:val="20"/>
        </w:rPr>
        <w:t xml:space="preserve">hlkonstruktion des </w:t>
      </w:r>
      <w:proofErr w:type="spellStart"/>
      <w:r>
        <w:rPr>
          <w:b/>
          <w:color w:val="auto"/>
          <w:sz w:val="20"/>
          <w:szCs w:val="20"/>
        </w:rPr>
        <w:t>Drehtor</w:t>
      </w:r>
      <w:proofErr w:type="spellEnd"/>
      <w:r>
        <w:rPr>
          <w:b/>
          <w:color w:val="auto"/>
          <w:sz w:val="20"/>
          <w:szCs w:val="20"/>
        </w:rPr>
        <w:t xml:space="preserve"> MPG37</w:t>
      </w:r>
      <w:r w:rsidRPr="000E7448">
        <w:rPr>
          <w:b/>
          <w:color w:val="auto"/>
          <w:sz w:val="20"/>
          <w:szCs w:val="20"/>
        </w:rPr>
        <w:t>2 pulverbeschichtet in Sonderfarbe</w:t>
      </w:r>
    </w:p>
    <w:p w14:paraId="7BED7FBC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614A586A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7C2EC3EE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291F711B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642E529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F5E3341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1BE12AE5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28374459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Drehflügel in Edelstahl </w:t>
      </w:r>
    </w:p>
    <w:p w14:paraId="6B45C3CD" w14:textId="77777777" w:rsidR="009474C0" w:rsidRPr="000E7448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>Drehflügel in Edelstahl V4A (AISI316L; AISI316Ti), S</w:t>
      </w:r>
      <w:r>
        <w:rPr>
          <w:b/>
          <w:color w:val="auto"/>
          <w:sz w:val="20"/>
          <w:szCs w:val="20"/>
        </w:rPr>
        <w:t xml:space="preserve">tahlkonstruktion des </w:t>
      </w:r>
      <w:proofErr w:type="spellStart"/>
      <w:r>
        <w:rPr>
          <w:b/>
          <w:color w:val="auto"/>
          <w:sz w:val="20"/>
          <w:szCs w:val="20"/>
        </w:rPr>
        <w:t>Drehtor</w:t>
      </w:r>
      <w:proofErr w:type="spellEnd"/>
      <w:r>
        <w:rPr>
          <w:b/>
          <w:color w:val="auto"/>
          <w:sz w:val="20"/>
          <w:szCs w:val="20"/>
        </w:rPr>
        <w:t xml:space="preserve"> MPG37</w:t>
      </w:r>
      <w:r w:rsidRPr="000E7448">
        <w:rPr>
          <w:b/>
          <w:color w:val="auto"/>
          <w:sz w:val="20"/>
          <w:szCs w:val="20"/>
        </w:rPr>
        <w:t>2 pulverbeschichtet in RAL7042</w:t>
      </w:r>
    </w:p>
    <w:p w14:paraId="6E757586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2B2A7ECE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184F78AF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3BD58EDE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0AD6A475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676FCCC1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470F076B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269C5EA7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Drehflügel in Edelstahl, Stahlkonstruktion in Sonderfarbe </w:t>
      </w:r>
    </w:p>
    <w:p w14:paraId="57E7EAC8" w14:textId="77777777" w:rsidR="009474C0" w:rsidRPr="000E7448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Drehflügel in Edelstahl V4A (AISI316L; AISI316Ti), Stahlkonstruktion des </w:t>
      </w:r>
      <w:proofErr w:type="spellStart"/>
      <w:r w:rsidRPr="000E7448">
        <w:rPr>
          <w:b/>
          <w:color w:val="auto"/>
          <w:sz w:val="20"/>
          <w:szCs w:val="20"/>
        </w:rPr>
        <w:t>Drehtor</w:t>
      </w:r>
      <w:proofErr w:type="spellEnd"/>
      <w:r w:rsidRPr="000E7448">
        <w:rPr>
          <w:b/>
          <w:color w:val="auto"/>
          <w:sz w:val="20"/>
          <w:szCs w:val="20"/>
        </w:rPr>
        <w:t xml:space="preserve"> MPG</w:t>
      </w:r>
      <w:proofErr w:type="gramStart"/>
      <w:r>
        <w:rPr>
          <w:b/>
          <w:color w:val="auto"/>
          <w:sz w:val="20"/>
          <w:szCs w:val="20"/>
        </w:rPr>
        <w:t>37</w:t>
      </w:r>
      <w:r w:rsidRPr="000E7448">
        <w:rPr>
          <w:b/>
          <w:color w:val="auto"/>
          <w:sz w:val="20"/>
          <w:szCs w:val="20"/>
        </w:rPr>
        <w:t>2  pulverbeschichtet</w:t>
      </w:r>
      <w:proofErr w:type="gramEnd"/>
      <w:r w:rsidRPr="000E7448">
        <w:rPr>
          <w:b/>
          <w:color w:val="auto"/>
          <w:sz w:val="20"/>
          <w:szCs w:val="20"/>
        </w:rPr>
        <w:t xml:space="preserve"> in Sonderfarbe</w:t>
      </w:r>
    </w:p>
    <w:p w14:paraId="7726EABF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2B089766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03A50132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6C2B862C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5CC729DD" w14:textId="77777777" w:rsidR="009474C0" w:rsidRDefault="009474C0" w:rsidP="009474C0">
      <w:pPr>
        <w:pStyle w:val="Default"/>
        <w:rPr>
          <w:color w:val="00B050"/>
          <w:sz w:val="20"/>
          <w:szCs w:val="20"/>
        </w:rPr>
      </w:pPr>
    </w:p>
    <w:p w14:paraId="5F9DE211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46F69DC3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7E0F17C7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</w:t>
      </w:r>
      <w:proofErr w:type="spellStart"/>
      <w:r w:rsidRPr="000E7448">
        <w:rPr>
          <w:b/>
          <w:color w:val="auto"/>
          <w:sz w:val="20"/>
          <w:szCs w:val="20"/>
        </w:rPr>
        <w:t>Dreh</w:t>
      </w:r>
      <w:r>
        <w:rPr>
          <w:b/>
          <w:color w:val="auto"/>
          <w:sz w:val="20"/>
          <w:szCs w:val="20"/>
        </w:rPr>
        <w:t>tor</w:t>
      </w:r>
      <w:proofErr w:type="spellEnd"/>
      <w:r>
        <w:rPr>
          <w:b/>
          <w:color w:val="auto"/>
          <w:sz w:val="20"/>
          <w:szCs w:val="20"/>
        </w:rPr>
        <w:t xml:space="preserve"> mit beidseitigen Leitbügel zur Benutzerführung</w:t>
      </w:r>
      <w:r w:rsidRPr="000E7448">
        <w:rPr>
          <w:b/>
          <w:color w:val="auto"/>
          <w:sz w:val="20"/>
          <w:szCs w:val="20"/>
        </w:rPr>
        <w:t xml:space="preserve"> </w:t>
      </w:r>
    </w:p>
    <w:p w14:paraId="24103A9C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1DA53C54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67082B32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3F6DFE59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79C3665C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583AC2F1" w14:textId="77777777" w:rsidR="009474C0" w:rsidRPr="000E7448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0E7448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E7448">
        <w:rPr>
          <w:b/>
          <w:bCs/>
          <w:color w:val="auto"/>
          <w:sz w:val="20"/>
          <w:szCs w:val="20"/>
        </w:rPr>
        <w:t>…….</w:t>
      </w:r>
      <w:proofErr w:type="gramEnd"/>
      <w:r w:rsidRPr="000E7448">
        <w:rPr>
          <w:b/>
          <w:bCs/>
          <w:color w:val="auto"/>
          <w:sz w:val="20"/>
          <w:szCs w:val="20"/>
        </w:rPr>
        <w:t>.]</w:t>
      </w:r>
    </w:p>
    <w:p w14:paraId="61558A90" w14:textId="77777777" w:rsidR="009474C0" w:rsidRPr="000E7448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29B1AF8C" w14:textId="77777777" w:rsidR="009474C0" w:rsidRPr="000E7448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0E7448">
        <w:rPr>
          <w:b/>
          <w:color w:val="auto"/>
          <w:sz w:val="20"/>
          <w:szCs w:val="20"/>
        </w:rPr>
        <w:t xml:space="preserve">Option </w:t>
      </w:r>
      <w:proofErr w:type="spellStart"/>
      <w:r w:rsidRPr="000E7448">
        <w:rPr>
          <w:b/>
          <w:color w:val="auto"/>
          <w:sz w:val="20"/>
          <w:szCs w:val="20"/>
        </w:rPr>
        <w:t>Dreh</w:t>
      </w:r>
      <w:r>
        <w:rPr>
          <w:b/>
          <w:color w:val="auto"/>
          <w:sz w:val="20"/>
          <w:szCs w:val="20"/>
        </w:rPr>
        <w:t>tor</w:t>
      </w:r>
      <w:proofErr w:type="spellEnd"/>
      <w:r>
        <w:rPr>
          <w:b/>
          <w:color w:val="auto"/>
          <w:sz w:val="20"/>
          <w:szCs w:val="20"/>
        </w:rPr>
        <w:t xml:space="preserve"> mit beidseitigen Leitbügel zur Benutzerführung, incl. Induktionsschleifen in beiden Seitenpaneelen</w:t>
      </w:r>
      <w:r w:rsidRPr="000E7448">
        <w:rPr>
          <w:b/>
          <w:color w:val="auto"/>
          <w:sz w:val="20"/>
          <w:szCs w:val="20"/>
        </w:rPr>
        <w:t xml:space="preserve"> </w:t>
      </w:r>
    </w:p>
    <w:p w14:paraId="20A863A8" w14:textId="77777777" w:rsidR="009474C0" w:rsidRPr="000E7448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>Hersteller:</w:t>
      </w:r>
      <w:r w:rsidRPr="000E7448">
        <w:rPr>
          <w:color w:val="auto"/>
          <w:sz w:val="20"/>
          <w:szCs w:val="20"/>
        </w:rPr>
        <w:tab/>
        <w:t>Magnetic Autocontrol GmbH</w:t>
      </w:r>
      <w:r w:rsidRPr="000E7448">
        <w:rPr>
          <w:color w:val="auto"/>
          <w:sz w:val="20"/>
          <w:szCs w:val="20"/>
        </w:rPr>
        <w:tab/>
      </w:r>
    </w:p>
    <w:p w14:paraId="7703D6AE" w14:textId="77777777" w:rsidR="009474C0" w:rsidRPr="000E7448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E7448">
        <w:rPr>
          <w:color w:val="auto"/>
          <w:sz w:val="20"/>
          <w:szCs w:val="20"/>
        </w:rPr>
        <w:tab/>
      </w:r>
    </w:p>
    <w:p w14:paraId="694FC952" w14:textId="77777777" w:rsidR="009474C0" w:rsidRPr="000E7448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E7448">
        <w:rPr>
          <w:color w:val="auto"/>
          <w:sz w:val="20"/>
          <w:szCs w:val="20"/>
        </w:rPr>
        <w:t>Farbtyp</w:t>
      </w:r>
      <w:proofErr w:type="spellEnd"/>
      <w:r w:rsidRPr="000E7448">
        <w:rPr>
          <w:color w:val="auto"/>
          <w:sz w:val="20"/>
          <w:szCs w:val="20"/>
        </w:rPr>
        <w:t>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Menge: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      Einheit: St</w:t>
      </w:r>
      <w:r w:rsidRPr="000E7448">
        <w:rPr>
          <w:color w:val="auto"/>
          <w:sz w:val="20"/>
          <w:szCs w:val="20"/>
        </w:rPr>
        <w:tab/>
      </w:r>
      <w:r w:rsidRPr="000E7448">
        <w:rPr>
          <w:color w:val="auto"/>
          <w:sz w:val="20"/>
          <w:szCs w:val="20"/>
        </w:rPr>
        <w:tab/>
        <w:t>EP: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  <w:r w:rsidRPr="000E7448">
        <w:rPr>
          <w:color w:val="auto"/>
          <w:sz w:val="20"/>
          <w:szCs w:val="20"/>
        </w:rPr>
        <w:tab/>
        <w:t>GP: ……</w:t>
      </w:r>
      <w:proofErr w:type="gramStart"/>
      <w:r w:rsidRPr="000E7448">
        <w:rPr>
          <w:color w:val="auto"/>
          <w:sz w:val="20"/>
          <w:szCs w:val="20"/>
        </w:rPr>
        <w:t>…….</w:t>
      </w:r>
      <w:proofErr w:type="gramEnd"/>
      <w:r w:rsidRPr="000E7448">
        <w:rPr>
          <w:color w:val="auto"/>
          <w:sz w:val="20"/>
          <w:szCs w:val="20"/>
        </w:rPr>
        <w:t>.</w:t>
      </w:r>
    </w:p>
    <w:p w14:paraId="34EB2F39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D7F6EC8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5CC9B6A9" w14:textId="77777777" w:rsidR="009474C0" w:rsidRPr="00FA2B37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FA2B37">
        <w:rPr>
          <w:b/>
          <w:bCs/>
          <w:color w:val="auto"/>
          <w:sz w:val="20"/>
          <w:szCs w:val="20"/>
        </w:rPr>
        <w:t>[Position: ……</w:t>
      </w:r>
      <w:proofErr w:type="gramStart"/>
      <w:r w:rsidRPr="00FA2B37">
        <w:rPr>
          <w:b/>
          <w:bCs/>
          <w:color w:val="auto"/>
          <w:sz w:val="20"/>
          <w:szCs w:val="20"/>
        </w:rPr>
        <w:t>…….</w:t>
      </w:r>
      <w:proofErr w:type="gramEnd"/>
      <w:r w:rsidRPr="00FA2B37">
        <w:rPr>
          <w:b/>
          <w:bCs/>
          <w:color w:val="auto"/>
          <w:sz w:val="20"/>
          <w:szCs w:val="20"/>
        </w:rPr>
        <w:t>.]</w:t>
      </w:r>
    </w:p>
    <w:p w14:paraId="41716097" w14:textId="77777777" w:rsidR="009474C0" w:rsidRPr="00FA2B37" w:rsidRDefault="009474C0" w:rsidP="009474C0">
      <w:pPr>
        <w:pStyle w:val="Default"/>
        <w:ind w:left="567"/>
        <w:rPr>
          <w:color w:val="auto"/>
          <w:sz w:val="20"/>
          <w:szCs w:val="20"/>
        </w:rPr>
      </w:pPr>
    </w:p>
    <w:p w14:paraId="3593499D" w14:textId="77777777" w:rsidR="009474C0" w:rsidRPr="00FA2B37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FA2B37">
        <w:rPr>
          <w:b/>
          <w:color w:val="auto"/>
          <w:sz w:val="20"/>
          <w:szCs w:val="20"/>
        </w:rPr>
        <w:t>Option Profilhalbzylinder; PHZT3GBMP</w:t>
      </w:r>
    </w:p>
    <w:p w14:paraId="6E7BCDD2" w14:textId="77777777" w:rsidR="009474C0" w:rsidRPr="00FA2B37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FA2B37">
        <w:rPr>
          <w:b/>
          <w:color w:val="auto"/>
          <w:sz w:val="20"/>
          <w:szCs w:val="20"/>
        </w:rPr>
        <w:t xml:space="preserve">Vorbereitung Profilhalbzylinder an Servicetüre </w:t>
      </w:r>
      <w:proofErr w:type="gramStart"/>
      <w:r w:rsidRPr="00FA2B37">
        <w:rPr>
          <w:b/>
          <w:color w:val="auto"/>
          <w:sz w:val="20"/>
          <w:szCs w:val="20"/>
        </w:rPr>
        <w:t>des Trägerbalken</w:t>
      </w:r>
      <w:proofErr w:type="gramEnd"/>
      <w:r w:rsidRPr="00FA2B37">
        <w:rPr>
          <w:b/>
          <w:color w:val="auto"/>
          <w:sz w:val="20"/>
          <w:szCs w:val="20"/>
        </w:rPr>
        <w:t xml:space="preserve"> (MPT*3*/MPG/MPB)</w:t>
      </w:r>
    </w:p>
    <w:p w14:paraId="1E93DD90" w14:textId="77777777" w:rsidR="009474C0" w:rsidRPr="00FA2B37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FA2B37">
        <w:rPr>
          <w:color w:val="auto"/>
          <w:sz w:val="20"/>
          <w:szCs w:val="20"/>
        </w:rPr>
        <w:t>Hersteller:</w:t>
      </w:r>
      <w:r w:rsidRPr="00FA2B37">
        <w:rPr>
          <w:color w:val="auto"/>
          <w:sz w:val="20"/>
          <w:szCs w:val="20"/>
        </w:rPr>
        <w:tab/>
        <w:t>Magnetic Autocontrol GmbH</w:t>
      </w:r>
      <w:r w:rsidRPr="00FA2B37">
        <w:rPr>
          <w:color w:val="auto"/>
          <w:sz w:val="20"/>
          <w:szCs w:val="20"/>
        </w:rPr>
        <w:tab/>
      </w:r>
    </w:p>
    <w:p w14:paraId="29A7A2EC" w14:textId="77777777" w:rsidR="009474C0" w:rsidRPr="00FA2B37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FA2B37">
        <w:rPr>
          <w:color w:val="auto"/>
          <w:sz w:val="20"/>
          <w:szCs w:val="20"/>
        </w:rPr>
        <w:tab/>
      </w:r>
    </w:p>
    <w:p w14:paraId="1F2207C3" w14:textId="77777777" w:rsidR="009474C0" w:rsidRPr="003D4983" w:rsidRDefault="009474C0" w:rsidP="009474C0">
      <w:pPr>
        <w:pStyle w:val="Default"/>
        <w:jc w:val="both"/>
        <w:rPr>
          <w:color w:val="00B050"/>
          <w:sz w:val="20"/>
          <w:szCs w:val="20"/>
        </w:rPr>
      </w:pPr>
      <w:r w:rsidRPr="00FA2B37">
        <w:rPr>
          <w:color w:val="auto"/>
          <w:sz w:val="20"/>
          <w:szCs w:val="20"/>
        </w:rPr>
        <w:t>Menge: ……</w:t>
      </w:r>
      <w:proofErr w:type="gramStart"/>
      <w:r w:rsidRPr="00FA2B37">
        <w:rPr>
          <w:color w:val="auto"/>
          <w:sz w:val="20"/>
          <w:szCs w:val="20"/>
        </w:rPr>
        <w:t>…….</w:t>
      </w:r>
      <w:proofErr w:type="gramEnd"/>
      <w:r w:rsidRPr="00FA2B37">
        <w:rPr>
          <w:color w:val="auto"/>
          <w:sz w:val="20"/>
          <w:szCs w:val="20"/>
        </w:rPr>
        <w:t>.      Einheit: St</w:t>
      </w:r>
      <w:r w:rsidRPr="00FA2B37">
        <w:rPr>
          <w:color w:val="auto"/>
          <w:sz w:val="20"/>
          <w:szCs w:val="20"/>
        </w:rPr>
        <w:tab/>
      </w:r>
      <w:r w:rsidRPr="00FA2B37">
        <w:rPr>
          <w:color w:val="auto"/>
          <w:sz w:val="20"/>
          <w:szCs w:val="20"/>
        </w:rPr>
        <w:tab/>
        <w:t>EP: ……</w:t>
      </w:r>
      <w:proofErr w:type="gramStart"/>
      <w:r w:rsidRPr="00FA2B37">
        <w:rPr>
          <w:color w:val="auto"/>
          <w:sz w:val="20"/>
          <w:szCs w:val="20"/>
        </w:rPr>
        <w:t>…….</w:t>
      </w:r>
      <w:proofErr w:type="gramEnd"/>
      <w:r w:rsidRPr="00FA2B37">
        <w:rPr>
          <w:color w:val="auto"/>
          <w:sz w:val="20"/>
          <w:szCs w:val="20"/>
        </w:rPr>
        <w:t>.</w:t>
      </w:r>
      <w:r w:rsidRPr="00FA2B37">
        <w:rPr>
          <w:color w:val="auto"/>
          <w:sz w:val="20"/>
          <w:szCs w:val="20"/>
        </w:rPr>
        <w:tab/>
        <w:t>GP: ……</w:t>
      </w:r>
      <w:proofErr w:type="gramStart"/>
      <w:r w:rsidRPr="00FA2B37">
        <w:rPr>
          <w:color w:val="auto"/>
          <w:sz w:val="20"/>
          <w:szCs w:val="20"/>
        </w:rPr>
        <w:t>…….</w:t>
      </w:r>
      <w:proofErr w:type="gramEnd"/>
      <w:r w:rsidRPr="00FA2B37">
        <w:rPr>
          <w:color w:val="auto"/>
          <w:sz w:val="20"/>
          <w:szCs w:val="20"/>
        </w:rPr>
        <w:t>.</w:t>
      </w:r>
    </w:p>
    <w:p w14:paraId="77907703" w14:textId="77777777" w:rsidR="009474C0" w:rsidRPr="003D4983" w:rsidRDefault="009474C0" w:rsidP="009474C0">
      <w:pPr>
        <w:pStyle w:val="Default"/>
        <w:jc w:val="both"/>
        <w:rPr>
          <w:color w:val="00B050"/>
          <w:sz w:val="20"/>
          <w:szCs w:val="20"/>
        </w:rPr>
      </w:pPr>
    </w:p>
    <w:p w14:paraId="7C32B09D" w14:textId="77777777" w:rsidR="009474C0" w:rsidRPr="003D4983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FAE610F" w14:textId="7B671005" w:rsidR="009474C0" w:rsidRDefault="009474C0" w:rsidP="009474C0">
      <w:pPr>
        <w:pStyle w:val="Default"/>
        <w:ind w:left="-113"/>
        <w:rPr>
          <w:color w:val="00B050"/>
          <w:sz w:val="20"/>
          <w:szCs w:val="20"/>
        </w:rPr>
      </w:pPr>
    </w:p>
    <w:p w14:paraId="3BDE914B" w14:textId="77777777" w:rsidR="007947C2" w:rsidRPr="003D4983" w:rsidRDefault="007947C2" w:rsidP="009474C0">
      <w:pPr>
        <w:pStyle w:val="Default"/>
        <w:ind w:left="-113"/>
        <w:rPr>
          <w:color w:val="00B050"/>
          <w:sz w:val="20"/>
          <w:szCs w:val="20"/>
        </w:rPr>
      </w:pPr>
    </w:p>
    <w:p w14:paraId="1FCE5731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49F3A501" w14:textId="77777777" w:rsidR="009474C0" w:rsidRPr="005818D4" w:rsidRDefault="009474C0" w:rsidP="009474C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  <w:r w:rsidRPr="005818D4">
        <w:rPr>
          <w:b/>
          <w:bCs/>
          <w:color w:val="auto"/>
          <w:sz w:val="32"/>
          <w:szCs w:val="32"/>
          <w:u w:val="single"/>
        </w:rPr>
        <w:lastRenderedPageBreak/>
        <w:t xml:space="preserve">Zubehör für </w:t>
      </w:r>
      <w:proofErr w:type="spellStart"/>
      <w:r w:rsidRPr="005818D4">
        <w:rPr>
          <w:b/>
          <w:bCs/>
          <w:color w:val="auto"/>
          <w:sz w:val="32"/>
          <w:szCs w:val="32"/>
          <w:u w:val="single"/>
        </w:rPr>
        <w:t>Dreh</w:t>
      </w:r>
      <w:r>
        <w:rPr>
          <w:b/>
          <w:bCs/>
          <w:color w:val="auto"/>
          <w:sz w:val="32"/>
          <w:szCs w:val="32"/>
          <w:u w:val="single"/>
        </w:rPr>
        <w:t>tor</w:t>
      </w:r>
      <w:proofErr w:type="spellEnd"/>
      <w:r>
        <w:rPr>
          <w:b/>
          <w:bCs/>
          <w:color w:val="auto"/>
          <w:sz w:val="32"/>
          <w:szCs w:val="32"/>
          <w:u w:val="single"/>
        </w:rPr>
        <w:t xml:space="preserve"> MPG37</w:t>
      </w:r>
      <w:r w:rsidRPr="005818D4">
        <w:rPr>
          <w:b/>
          <w:bCs/>
          <w:color w:val="auto"/>
          <w:sz w:val="32"/>
          <w:szCs w:val="32"/>
          <w:u w:val="single"/>
        </w:rPr>
        <w:t>2</w:t>
      </w:r>
    </w:p>
    <w:p w14:paraId="230DE5AA" w14:textId="77777777" w:rsidR="009474C0" w:rsidRPr="005818D4" w:rsidRDefault="009474C0" w:rsidP="009474C0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</w:p>
    <w:p w14:paraId="67307D7A" w14:textId="77777777" w:rsidR="009474C0" w:rsidRPr="005818D4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818D4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18D4">
        <w:rPr>
          <w:b/>
          <w:bCs/>
          <w:color w:val="auto"/>
          <w:sz w:val="20"/>
          <w:szCs w:val="20"/>
        </w:rPr>
        <w:t>…….</w:t>
      </w:r>
      <w:proofErr w:type="gramEnd"/>
      <w:r w:rsidRPr="005818D4">
        <w:rPr>
          <w:b/>
          <w:bCs/>
          <w:color w:val="auto"/>
          <w:sz w:val="20"/>
          <w:szCs w:val="20"/>
        </w:rPr>
        <w:t>.]</w:t>
      </w:r>
    </w:p>
    <w:p w14:paraId="4A4A9F8A" w14:textId="77777777" w:rsidR="009474C0" w:rsidRPr="005818D4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2BD75264" w14:textId="77777777" w:rsidR="009474C0" w:rsidRPr="005818D4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Zubehör Durchgangsanzeige GED (Gate End Display); GED105MP</w:t>
      </w:r>
    </w:p>
    <w:p w14:paraId="7E809752" w14:textId="77777777" w:rsidR="009474C0" w:rsidRPr="005818D4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2 Stück Durchgangsanzeige GED (Gate End Display) für MPT*3*/MPG/MPB, grüner Pfeil, rotes X, jeweils ein Stück pro Seite im Trägerbalken/Haube integriert</w:t>
      </w:r>
    </w:p>
    <w:p w14:paraId="263A328E" w14:textId="77777777" w:rsidR="009474C0" w:rsidRPr="005818D4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Hersteller:</w:t>
      </w:r>
      <w:r w:rsidRPr="005818D4">
        <w:rPr>
          <w:color w:val="auto"/>
          <w:sz w:val="20"/>
          <w:szCs w:val="20"/>
        </w:rPr>
        <w:tab/>
        <w:t>Magnetic Autocontrol GmbH</w:t>
      </w:r>
      <w:r w:rsidRPr="005818D4">
        <w:rPr>
          <w:color w:val="auto"/>
          <w:sz w:val="20"/>
          <w:szCs w:val="20"/>
        </w:rPr>
        <w:tab/>
      </w:r>
    </w:p>
    <w:p w14:paraId="21B23E8A" w14:textId="77777777" w:rsidR="009474C0" w:rsidRPr="005818D4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ab/>
      </w:r>
    </w:p>
    <w:p w14:paraId="4E15FC83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Menge: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      Einheit: St</w:t>
      </w:r>
      <w:r w:rsidRPr="005818D4">
        <w:rPr>
          <w:color w:val="auto"/>
          <w:sz w:val="20"/>
          <w:szCs w:val="20"/>
        </w:rPr>
        <w:tab/>
      </w:r>
      <w:r w:rsidRPr="005818D4">
        <w:rPr>
          <w:color w:val="auto"/>
          <w:sz w:val="20"/>
          <w:szCs w:val="20"/>
        </w:rPr>
        <w:tab/>
        <w:t>EP: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  <w:r w:rsidRPr="005818D4">
        <w:rPr>
          <w:color w:val="auto"/>
          <w:sz w:val="20"/>
          <w:szCs w:val="20"/>
        </w:rPr>
        <w:tab/>
        <w:t>GP: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</w:p>
    <w:p w14:paraId="3C851943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5926F9DA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474C0A38" w14:textId="77777777" w:rsidR="009474C0" w:rsidRPr="005818D4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Zubehör Beleuchtung; BELED</w:t>
      </w:r>
    </w:p>
    <w:p w14:paraId="4B30E102" w14:textId="77777777" w:rsidR="009474C0" w:rsidRPr="005818D4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Beleuchtung LED beidseitig für MPT*3*</w:t>
      </w:r>
      <w:r>
        <w:rPr>
          <w:b/>
          <w:color w:val="auto"/>
          <w:sz w:val="20"/>
          <w:szCs w:val="20"/>
        </w:rPr>
        <w:t>/MPG/MPB, mit 2</w:t>
      </w:r>
      <w:r w:rsidRPr="005818D4">
        <w:rPr>
          <w:b/>
          <w:color w:val="auto"/>
          <w:sz w:val="20"/>
          <w:szCs w:val="20"/>
        </w:rPr>
        <w:t xml:space="preserve"> Leuchten, pulverbeschichtet in RAL7042, ohne Dämmerungsschalter (nicht für mechanische hohe Drehkreuze, nur für 230V/50Hz) </w:t>
      </w:r>
    </w:p>
    <w:p w14:paraId="2D34DB53" w14:textId="77777777" w:rsidR="009474C0" w:rsidRPr="005818D4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Hersteller:</w:t>
      </w:r>
      <w:r w:rsidRPr="005818D4">
        <w:rPr>
          <w:color w:val="auto"/>
          <w:sz w:val="20"/>
          <w:szCs w:val="20"/>
        </w:rPr>
        <w:tab/>
        <w:t>Magnetic Autocontrol GmbH</w:t>
      </w:r>
      <w:r w:rsidRPr="005818D4">
        <w:rPr>
          <w:color w:val="auto"/>
          <w:sz w:val="20"/>
          <w:szCs w:val="20"/>
        </w:rPr>
        <w:tab/>
      </w:r>
    </w:p>
    <w:p w14:paraId="5FCED192" w14:textId="77777777" w:rsidR="009474C0" w:rsidRPr="005818D4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ab/>
      </w:r>
    </w:p>
    <w:p w14:paraId="1C4AC6C0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Menge: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      Einheit: St</w:t>
      </w:r>
      <w:r w:rsidRPr="005818D4">
        <w:rPr>
          <w:color w:val="auto"/>
          <w:sz w:val="20"/>
          <w:szCs w:val="20"/>
        </w:rPr>
        <w:tab/>
      </w:r>
      <w:r w:rsidRPr="005818D4">
        <w:rPr>
          <w:color w:val="auto"/>
          <w:sz w:val="20"/>
          <w:szCs w:val="20"/>
        </w:rPr>
        <w:tab/>
        <w:t>EP: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  <w:r w:rsidRPr="005818D4">
        <w:rPr>
          <w:color w:val="auto"/>
          <w:sz w:val="20"/>
          <w:szCs w:val="20"/>
        </w:rPr>
        <w:tab/>
        <w:t>GP: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</w:p>
    <w:p w14:paraId="7BB77F20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4994E47D" w14:textId="77777777" w:rsidR="009474C0" w:rsidRPr="005818D4" w:rsidRDefault="009474C0" w:rsidP="009474C0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700E5E9B" w14:textId="77777777" w:rsidR="009474C0" w:rsidRPr="005818D4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818D4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18D4">
        <w:rPr>
          <w:b/>
          <w:bCs/>
          <w:color w:val="auto"/>
          <w:sz w:val="20"/>
          <w:szCs w:val="20"/>
        </w:rPr>
        <w:t>…….</w:t>
      </w:r>
      <w:proofErr w:type="gramEnd"/>
      <w:r w:rsidRPr="005818D4">
        <w:rPr>
          <w:b/>
          <w:bCs/>
          <w:color w:val="auto"/>
          <w:sz w:val="20"/>
          <w:szCs w:val="20"/>
        </w:rPr>
        <w:t>.]</w:t>
      </w:r>
    </w:p>
    <w:p w14:paraId="72506049" w14:textId="77777777" w:rsidR="009474C0" w:rsidRPr="005818D4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08AB3A7" w14:textId="77777777" w:rsidR="009474C0" w:rsidRPr="005818D4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Zubehör Beleuchtung; BELEDDS</w:t>
      </w:r>
    </w:p>
    <w:p w14:paraId="341ACD22" w14:textId="77777777" w:rsidR="009474C0" w:rsidRPr="005818D4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18D4">
        <w:rPr>
          <w:b/>
          <w:color w:val="auto"/>
          <w:sz w:val="20"/>
          <w:szCs w:val="20"/>
        </w:rPr>
        <w:t>Beleuchtung LED beidseitig für MPT*3*/MPG</w:t>
      </w:r>
      <w:r>
        <w:rPr>
          <w:b/>
          <w:color w:val="auto"/>
          <w:sz w:val="20"/>
          <w:szCs w:val="20"/>
        </w:rPr>
        <w:t>/MPB*, mit 2</w:t>
      </w:r>
      <w:r w:rsidRPr="005818D4">
        <w:rPr>
          <w:b/>
          <w:color w:val="auto"/>
          <w:sz w:val="20"/>
          <w:szCs w:val="20"/>
        </w:rPr>
        <w:t xml:space="preserve"> Leuchten, pulverbeschichtet in RAL7042, mit Dämmerungsschalter (nicht für mechanische hohe Drehkreuze, nur für 230V/50Hz) </w:t>
      </w:r>
    </w:p>
    <w:p w14:paraId="033C656D" w14:textId="77777777" w:rsidR="009474C0" w:rsidRPr="005818D4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Hersteller:</w:t>
      </w:r>
      <w:r w:rsidRPr="005818D4">
        <w:rPr>
          <w:color w:val="auto"/>
          <w:sz w:val="20"/>
          <w:szCs w:val="20"/>
        </w:rPr>
        <w:tab/>
        <w:t>Magnetic Autocontrol GmbH</w:t>
      </w:r>
      <w:r w:rsidRPr="005818D4">
        <w:rPr>
          <w:color w:val="auto"/>
          <w:sz w:val="20"/>
          <w:szCs w:val="20"/>
        </w:rPr>
        <w:tab/>
      </w:r>
    </w:p>
    <w:p w14:paraId="3F0BB26E" w14:textId="77777777" w:rsidR="009474C0" w:rsidRPr="005818D4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ab/>
      </w:r>
    </w:p>
    <w:p w14:paraId="3EC909C5" w14:textId="77777777" w:rsidR="009474C0" w:rsidRPr="005818D4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818D4">
        <w:rPr>
          <w:color w:val="auto"/>
          <w:sz w:val="20"/>
          <w:szCs w:val="20"/>
        </w:rPr>
        <w:t>Menge: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      Einheit: St</w:t>
      </w:r>
      <w:r w:rsidRPr="005818D4">
        <w:rPr>
          <w:color w:val="auto"/>
          <w:sz w:val="20"/>
          <w:szCs w:val="20"/>
        </w:rPr>
        <w:tab/>
      </w:r>
      <w:r w:rsidRPr="005818D4">
        <w:rPr>
          <w:color w:val="auto"/>
          <w:sz w:val="20"/>
          <w:szCs w:val="20"/>
        </w:rPr>
        <w:tab/>
        <w:t>EP: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  <w:r w:rsidRPr="005818D4">
        <w:rPr>
          <w:color w:val="auto"/>
          <w:sz w:val="20"/>
          <w:szCs w:val="20"/>
        </w:rPr>
        <w:tab/>
        <w:t>GP: ……</w:t>
      </w:r>
      <w:proofErr w:type="gramStart"/>
      <w:r w:rsidRPr="005818D4">
        <w:rPr>
          <w:color w:val="auto"/>
          <w:sz w:val="20"/>
          <w:szCs w:val="20"/>
        </w:rPr>
        <w:t>…….</w:t>
      </w:r>
      <w:proofErr w:type="gramEnd"/>
      <w:r w:rsidRPr="005818D4">
        <w:rPr>
          <w:color w:val="auto"/>
          <w:sz w:val="20"/>
          <w:szCs w:val="20"/>
        </w:rPr>
        <w:t>.</w:t>
      </w:r>
    </w:p>
    <w:p w14:paraId="418892F3" w14:textId="77777777" w:rsidR="009474C0" w:rsidRPr="003D4983" w:rsidRDefault="009474C0" w:rsidP="009474C0">
      <w:pPr>
        <w:pStyle w:val="Default"/>
        <w:jc w:val="both"/>
        <w:rPr>
          <w:color w:val="00B050"/>
          <w:sz w:val="20"/>
          <w:szCs w:val="20"/>
        </w:rPr>
      </w:pPr>
    </w:p>
    <w:p w14:paraId="2F7A3996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7F000A01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3F8CB263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3A45AB5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ADACH</w:t>
      </w:r>
      <w:r>
        <w:rPr>
          <w:b/>
          <w:color w:val="auto"/>
          <w:sz w:val="20"/>
          <w:szCs w:val="20"/>
        </w:rPr>
        <w:t>G17R</w:t>
      </w:r>
    </w:p>
    <w:p w14:paraId="233883F5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Aufbaudach für</w:t>
      </w:r>
      <w:r>
        <w:rPr>
          <w:b/>
          <w:color w:val="auto"/>
          <w:sz w:val="20"/>
          <w:szCs w:val="20"/>
        </w:rPr>
        <w:t xml:space="preserve"> MPG37</w:t>
      </w:r>
      <w:r w:rsidRPr="005B34B2">
        <w:rPr>
          <w:b/>
          <w:color w:val="auto"/>
          <w:sz w:val="20"/>
          <w:szCs w:val="20"/>
        </w:rPr>
        <w:t xml:space="preserve">2, pulverbeschichtet in RAL 7042 </w:t>
      </w:r>
    </w:p>
    <w:p w14:paraId="4A2B1C4E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72E9AF0E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09ED9A4F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7B4583AA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34D90F17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0624A26D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4677E47F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085BF1F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ADACH</w:t>
      </w:r>
      <w:r>
        <w:rPr>
          <w:b/>
          <w:color w:val="auto"/>
          <w:sz w:val="20"/>
          <w:szCs w:val="20"/>
        </w:rPr>
        <w:t>G17</w:t>
      </w:r>
      <w:r w:rsidRPr="005B34B2">
        <w:rPr>
          <w:b/>
          <w:color w:val="auto"/>
          <w:sz w:val="20"/>
          <w:szCs w:val="20"/>
        </w:rPr>
        <w:t>FX</w:t>
      </w:r>
    </w:p>
    <w:p w14:paraId="2601B9B7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 xml:space="preserve">Aufbaudach für </w:t>
      </w:r>
      <w:r>
        <w:rPr>
          <w:b/>
          <w:color w:val="auto"/>
          <w:sz w:val="20"/>
          <w:szCs w:val="20"/>
        </w:rPr>
        <w:t>MPG37</w:t>
      </w:r>
      <w:r w:rsidRPr="005B34B2">
        <w:rPr>
          <w:b/>
          <w:color w:val="auto"/>
          <w:sz w:val="20"/>
          <w:szCs w:val="20"/>
        </w:rPr>
        <w:t xml:space="preserve">2, pulverbeschichtet in Sonderfarbe </w:t>
      </w:r>
    </w:p>
    <w:p w14:paraId="2B3E76D4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16615DBA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305554F7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Farbtyp</w:t>
      </w:r>
      <w:proofErr w:type="spellEnd"/>
      <w:r>
        <w:rPr>
          <w:color w:val="auto"/>
          <w:sz w:val="20"/>
          <w:szCs w:val="20"/>
        </w:rPr>
        <w:t xml:space="preserve">: ………   </w:t>
      </w: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54A96640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01C497A2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6DF9CCB5" w14:textId="77777777" w:rsidR="009474C0" w:rsidRPr="00B4000E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B4000E">
        <w:rPr>
          <w:b/>
          <w:bCs/>
          <w:color w:val="auto"/>
          <w:sz w:val="20"/>
          <w:szCs w:val="20"/>
        </w:rPr>
        <w:t>[Position: ……</w:t>
      </w:r>
      <w:proofErr w:type="gramStart"/>
      <w:r w:rsidRPr="00B4000E">
        <w:rPr>
          <w:b/>
          <w:bCs/>
          <w:color w:val="auto"/>
          <w:sz w:val="20"/>
          <w:szCs w:val="20"/>
        </w:rPr>
        <w:t>…….</w:t>
      </w:r>
      <w:proofErr w:type="gramEnd"/>
      <w:r w:rsidRPr="00B4000E">
        <w:rPr>
          <w:b/>
          <w:bCs/>
          <w:color w:val="auto"/>
          <w:sz w:val="20"/>
          <w:szCs w:val="20"/>
        </w:rPr>
        <w:t>.]</w:t>
      </w:r>
    </w:p>
    <w:p w14:paraId="232F3810" w14:textId="77777777" w:rsidR="009474C0" w:rsidRPr="00B4000E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5869567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>Zubehör Premium Dach; PDACH</w:t>
      </w:r>
      <w:r>
        <w:rPr>
          <w:b/>
          <w:color w:val="auto"/>
          <w:sz w:val="20"/>
          <w:szCs w:val="20"/>
        </w:rPr>
        <w:t>G17R</w:t>
      </w:r>
    </w:p>
    <w:p w14:paraId="771E7737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 xml:space="preserve">Pultdach freistehend für </w:t>
      </w:r>
      <w:r>
        <w:rPr>
          <w:b/>
          <w:color w:val="auto"/>
          <w:sz w:val="20"/>
          <w:szCs w:val="20"/>
        </w:rPr>
        <w:t>MPG37</w:t>
      </w:r>
      <w:r w:rsidRPr="00B4000E">
        <w:rPr>
          <w:b/>
          <w:color w:val="auto"/>
          <w:sz w:val="20"/>
          <w:szCs w:val="20"/>
        </w:rPr>
        <w:t>2,</w:t>
      </w:r>
      <w:r>
        <w:rPr>
          <w:b/>
          <w:color w:val="auto"/>
          <w:sz w:val="20"/>
          <w:szCs w:val="20"/>
        </w:rPr>
        <w:t xml:space="preserve"> pulverbeschichtet in RAL7042 (4</w:t>
      </w:r>
      <w:r w:rsidRPr="00B4000E">
        <w:rPr>
          <w:b/>
          <w:color w:val="auto"/>
          <w:sz w:val="20"/>
          <w:szCs w:val="20"/>
        </w:rPr>
        <w:t xml:space="preserve"> Pfosten)</w:t>
      </w:r>
    </w:p>
    <w:p w14:paraId="66D08146" w14:textId="77777777" w:rsidR="009474C0" w:rsidRPr="00B4000E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>Hersteller:</w:t>
      </w:r>
      <w:r w:rsidRPr="00B4000E">
        <w:rPr>
          <w:color w:val="auto"/>
          <w:sz w:val="20"/>
          <w:szCs w:val="20"/>
        </w:rPr>
        <w:tab/>
        <w:t>Magnetic Autocontrol GmbH</w:t>
      </w:r>
      <w:r w:rsidRPr="00B4000E">
        <w:rPr>
          <w:color w:val="auto"/>
          <w:sz w:val="20"/>
          <w:szCs w:val="20"/>
        </w:rPr>
        <w:tab/>
      </w:r>
    </w:p>
    <w:p w14:paraId="67FC43DA" w14:textId="77777777" w:rsidR="009474C0" w:rsidRPr="00B4000E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ab/>
      </w:r>
    </w:p>
    <w:p w14:paraId="53C3F1D6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>Menge: ……</w:t>
      </w:r>
      <w:proofErr w:type="gramStart"/>
      <w:r w:rsidRPr="00B4000E">
        <w:rPr>
          <w:color w:val="auto"/>
          <w:sz w:val="20"/>
          <w:szCs w:val="20"/>
        </w:rPr>
        <w:t>…….</w:t>
      </w:r>
      <w:proofErr w:type="gramEnd"/>
      <w:r w:rsidRPr="00B4000E">
        <w:rPr>
          <w:color w:val="auto"/>
          <w:sz w:val="20"/>
          <w:szCs w:val="20"/>
        </w:rPr>
        <w:t>.      Einheit: St</w:t>
      </w:r>
      <w:r w:rsidRPr="00B4000E">
        <w:rPr>
          <w:color w:val="auto"/>
          <w:sz w:val="20"/>
          <w:szCs w:val="20"/>
        </w:rPr>
        <w:tab/>
      </w:r>
      <w:r w:rsidRPr="00B4000E">
        <w:rPr>
          <w:color w:val="auto"/>
          <w:sz w:val="20"/>
          <w:szCs w:val="20"/>
        </w:rPr>
        <w:tab/>
        <w:t>EP: ……</w:t>
      </w:r>
      <w:proofErr w:type="gramStart"/>
      <w:r w:rsidRPr="00B4000E">
        <w:rPr>
          <w:color w:val="auto"/>
          <w:sz w:val="20"/>
          <w:szCs w:val="20"/>
        </w:rPr>
        <w:t>…….</w:t>
      </w:r>
      <w:proofErr w:type="gramEnd"/>
      <w:r w:rsidRPr="00B4000E">
        <w:rPr>
          <w:color w:val="auto"/>
          <w:sz w:val="20"/>
          <w:szCs w:val="20"/>
        </w:rPr>
        <w:t>.</w:t>
      </w:r>
      <w:r w:rsidRPr="00B4000E">
        <w:rPr>
          <w:color w:val="auto"/>
          <w:sz w:val="20"/>
          <w:szCs w:val="20"/>
        </w:rPr>
        <w:tab/>
        <w:t>GP: ……</w:t>
      </w:r>
      <w:proofErr w:type="gramStart"/>
      <w:r w:rsidRPr="00B4000E">
        <w:rPr>
          <w:color w:val="auto"/>
          <w:sz w:val="20"/>
          <w:szCs w:val="20"/>
        </w:rPr>
        <w:t>…….</w:t>
      </w:r>
      <w:proofErr w:type="gramEnd"/>
      <w:r w:rsidRPr="00B4000E">
        <w:rPr>
          <w:color w:val="auto"/>
          <w:sz w:val="20"/>
          <w:szCs w:val="20"/>
        </w:rPr>
        <w:t>.</w:t>
      </w:r>
    </w:p>
    <w:p w14:paraId="1F21914F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65D0531F" w14:textId="77777777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0411BAC9" w14:textId="6478BF4A" w:rsidR="009474C0" w:rsidRDefault="009474C0" w:rsidP="009474C0">
      <w:pPr>
        <w:pStyle w:val="Default"/>
        <w:jc w:val="both"/>
        <w:rPr>
          <w:color w:val="auto"/>
          <w:sz w:val="20"/>
          <w:szCs w:val="20"/>
        </w:rPr>
      </w:pPr>
    </w:p>
    <w:p w14:paraId="074F59F2" w14:textId="0A3A4726" w:rsidR="007947C2" w:rsidRDefault="007947C2" w:rsidP="009474C0">
      <w:pPr>
        <w:pStyle w:val="Default"/>
        <w:jc w:val="both"/>
        <w:rPr>
          <w:color w:val="auto"/>
          <w:sz w:val="20"/>
          <w:szCs w:val="20"/>
        </w:rPr>
      </w:pPr>
    </w:p>
    <w:p w14:paraId="78C8330D" w14:textId="77777777" w:rsidR="007947C2" w:rsidRDefault="007947C2" w:rsidP="009474C0">
      <w:pPr>
        <w:pStyle w:val="Default"/>
        <w:jc w:val="both"/>
        <w:rPr>
          <w:color w:val="auto"/>
          <w:sz w:val="20"/>
          <w:szCs w:val="20"/>
        </w:rPr>
      </w:pPr>
    </w:p>
    <w:p w14:paraId="3737616D" w14:textId="77777777" w:rsidR="009474C0" w:rsidRPr="00B4000E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B4000E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B4000E">
        <w:rPr>
          <w:b/>
          <w:bCs/>
          <w:color w:val="auto"/>
          <w:sz w:val="20"/>
          <w:szCs w:val="20"/>
        </w:rPr>
        <w:t>…….</w:t>
      </w:r>
      <w:proofErr w:type="gramEnd"/>
      <w:r w:rsidRPr="00B4000E">
        <w:rPr>
          <w:b/>
          <w:bCs/>
          <w:color w:val="auto"/>
          <w:sz w:val="20"/>
          <w:szCs w:val="20"/>
        </w:rPr>
        <w:t>.]</w:t>
      </w:r>
    </w:p>
    <w:p w14:paraId="62A1531C" w14:textId="77777777" w:rsidR="009474C0" w:rsidRPr="00B4000E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1FE4212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Zubehör Premium Dach; PDACHG17FX</w:t>
      </w:r>
    </w:p>
    <w:p w14:paraId="723991C4" w14:textId="77777777" w:rsidR="009474C0" w:rsidRPr="00B4000E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B4000E">
        <w:rPr>
          <w:b/>
          <w:color w:val="auto"/>
          <w:sz w:val="20"/>
          <w:szCs w:val="20"/>
        </w:rPr>
        <w:t xml:space="preserve">Pultdach freistehend für </w:t>
      </w:r>
      <w:r>
        <w:rPr>
          <w:b/>
          <w:color w:val="auto"/>
          <w:sz w:val="20"/>
          <w:szCs w:val="20"/>
        </w:rPr>
        <w:t>MPG37</w:t>
      </w:r>
      <w:r w:rsidRPr="00B4000E">
        <w:rPr>
          <w:b/>
          <w:color w:val="auto"/>
          <w:sz w:val="20"/>
          <w:szCs w:val="20"/>
        </w:rPr>
        <w:t xml:space="preserve">2, pulverbeschichtet in </w:t>
      </w:r>
      <w:r>
        <w:rPr>
          <w:b/>
          <w:color w:val="auto"/>
          <w:sz w:val="20"/>
          <w:szCs w:val="20"/>
        </w:rPr>
        <w:t>Sonderfarbe (4</w:t>
      </w:r>
      <w:r w:rsidRPr="00B4000E">
        <w:rPr>
          <w:b/>
          <w:color w:val="auto"/>
          <w:sz w:val="20"/>
          <w:szCs w:val="20"/>
        </w:rPr>
        <w:t xml:space="preserve"> Pfosten)</w:t>
      </w:r>
    </w:p>
    <w:p w14:paraId="2599F541" w14:textId="77777777" w:rsidR="009474C0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B4000E">
        <w:rPr>
          <w:color w:val="auto"/>
          <w:sz w:val="20"/>
          <w:szCs w:val="20"/>
        </w:rPr>
        <w:t>Hersteller:</w:t>
      </w:r>
      <w:r w:rsidRPr="00B4000E">
        <w:rPr>
          <w:color w:val="auto"/>
          <w:sz w:val="20"/>
          <w:szCs w:val="20"/>
        </w:rPr>
        <w:tab/>
        <w:t>Magnetic Autocontrol GmbH</w:t>
      </w:r>
      <w:r w:rsidRPr="00B4000E">
        <w:rPr>
          <w:color w:val="auto"/>
          <w:sz w:val="20"/>
          <w:szCs w:val="20"/>
        </w:rPr>
        <w:tab/>
      </w:r>
    </w:p>
    <w:p w14:paraId="1E628B91" w14:textId="77777777" w:rsidR="009474C0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</w:p>
    <w:p w14:paraId="4591020E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proofErr w:type="spellStart"/>
      <w:r>
        <w:rPr>
          <w:color w:val="auto"/>
          <w:sz w:val="20"/>
          <w:szCs w:val="20"/>
        </w:rPr>
        <w:t>Farbtyp</w:t>
      </w:r>
      <w:proofErr w:type="spellEnd"/>
      <w:r>
        <w:rPr>
          <w:color w:val="auto"/>
          <w:sz w:val="20"/>
          <w:szCs w:val="20"/>
        </w:rPr>
        <w:t xml:space="preserve">: ………   </w:t>
      </w: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6708BEC1" w14:textId="77777777" w:rsidR="009474C0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558AF2FD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4E98BDEF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54BB547D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31A51102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BSS104</w:t>
      </w:r>
    </w:p>
    <w:p w14:paraId="248A4C26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Befestigungssatz Pultdach auf Fundamentrahmen, Set für 2 Pfosten</w:t>
      </w:r>
    </w:p>
    <w:p w14:paraId="68982026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2F16438C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042A215D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5F4E958B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64CBEE81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E89B21C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0382E7EB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007CCB4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Dach; BSS105</w:t>
      </w:r>
    </w:p>
    <w:p w14:paraId="56450748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Befestigungssatz Pultdach auf Boden, Set für 2 Pfosten</w:t>
      </w:r>
    </w:p>
    <w:p w14:paraId="31353298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60E2B819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74BD90D6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276A6851" w14:textId="77777777" w:rsidR="009474C0" w:rsidRPr="003D4983" w:rsidRDefault="009474C0" w:rsidP="009474C0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3830A798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3D9A4697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6292D68F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63E25A2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Fundamentrahmen; FURAT3G160</w:t>
      </w:r>
    </w:p>
    <w:p w14:paraId="09369118" w14:textId="77777777" w:rsidR="009474C0" w:rsidRPr="005B34B2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Fundamentrahmen für MPT*3* mit MPG362 ohne Dach</w:t>
      </w:r>
    </w:p>
    <w:p w14:paraId="0D690603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11184EB9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6C90DA6F" w14:textId="77777777" w:rsidR="009474C0" w:rsidRPr="005B34B2" w:rsidRDefault="009474C0" w:rsidP="009474C0">
      <w:pPr>
        <w:pStyle w:val="Default"/>
        <w:jc w:val="both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0C18BC41" w14:textId="77777777" w:rsidR="009474C0" w:rsidRPr="003D4983" w:rsidRDefault="009474C0" w:rsidP="009474C0">
      <w:pPr>
        <w:pStyle w:val="Default"/>
        <w:rPr>
          <w:b/>
          <w:bCs/>
          <w:color w:val="00B050"/>
          <w:sz w:val="20"/>
          <w:szCs w:val="20"/>
        </w:rPr>
      </w:pPr>
    </w:p>
    <w:p w14:paraId="2BFABAB1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4CD8F12A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39A8C26F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A37DE90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Fundamentrahmen; FURA</w:t>
      </w:r>
      <w:r>
        <w:rPr>
          <w:b/>
          <w:color w:val="auto"/>
          <w:sz w:val="20"/>
          <w:szCs w:val="20"/>
        </w:rPr>
        <w:t>G170</w:t>
      </w:r>
    </w:p>
    <w:p w14:paraId="6C6203AA" w14:textId="77777777" w:rsidR="009474C0" w:rsidRPr="005B34B2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 xml:space="preserve">Fundamentrahmen für </w:t>
      </w:r>
      <w:r>
        <w:rPr>
          <w:b/>
          <w:color w:val="auto"/>
          <w:sz w:val="20"/>
          <w:szCs w:val="20"/>
        </w:rPr>
        <w:t>MPG37</w:t>
      </w:r>
      <w:r w:rsidRPr="005B34B2">
        <w:rPr>
          <w:b/>
          <w:color w:val="auto"/>
          <w:sz w:val="20"/>
          <w:szCs w:val="20"/>
        </w:rPr>
        <w:t xml:space="preserve">2 </w:t>
      </w:r>
      <w:r>
        <w:rPr>
          <w:b/>
          <w:color w:val="auto"/>
          <w:sz w:val="20"/>
          <w:szCs w:val="20"/>
        </w:rPr>
        <w:t>ohne Dach</w:t>
      </w:r>
    </w:p>
    <w:p w14:paraId="07338A4C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5F4D2AB3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2E6BEB7F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7D363223" w14:textId="77777777" w:rsidR="009474C0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232E621A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</w:p>
    <w:p w14:paraId="45763CD0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B34B2">
        <w:rPr>
          <w:b/>
          <w:bCs/>
          <w:color w:val="auto"/>
          <w:sz w:val="20"/>
          <w:szCs w:val="20"/>
        </w:rPr>
        <w:t>…….</w:t>
      </w:r>
      <w:proofErr w:type="gramEnd"/>
      <w:r w:rsidRPr="005B34B2">
        <w:rPr>
          <w:b/>
          <w:bCs/>
          <w:color w:val="auto"/>
          <w:sz w:val="20"/>
          <w:szCs w:val="20"/>
        </w:rPr>
        <w:t>.]</w:t>
      </w:r>
    </w:p>
    <w:p w14:paraId="6407C855" w14:textId="77777777" w:rsidR="009474C0" w:rsidRPr="005B34B2" w:rsidRDefault="009474C0" w:rsidP="009474C0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99D5DBE" w14:textId="77777777" w:rsidR="009474C0" w:rsidRPr="005B34B2" w:rsidRDefault="009474C0" w:rsidP="009474C0">
      <w:pPr>
        <w:pStyle w:val="Default"/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>Zubehör Premium Fundamentrahmen; FURA</w:t>
      </w:r>
      <w:r>
        <w:rPr>
          <w:b/>
          <w:color w:val="auto"/>
          <w:sz w:val="20"/>
          <w:szCs w:val="20"/>
        </w:rPr>
        <w:t>G170D</w:t>
      </w:r>
    </w:p>
    <w:p w14:paraId="4521F4FA" w14:textId="77777777" w:rsidR="009474C0" w:rsidRPr="005B34B2" w:rsidRDefault="009474C0" w:rsidP="009474C0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B34B2">
        <w:rPr>
          <w:b/>
          <w:color w:val="auto"/>
          <w:sz w:val="20"/>
          <w:szCs w:val="20"/>
        </w:rPr>
        <w:t xml:space="preserve">Fundamentrahmen für </w:t>
      </w:r>
      <w:r>
        <w:rPr>
          <w:b/>
          <w:color w:val="auto"/>
          <w:sz w:val="20"/>
          <w:szCs w:val="20"/>
        </w:rPr>
        <w:t>MPG37</w:t>
      </w:r>
      <w:r w:rsidRPr="005B34B2">
        <w:rPr>
          <w:b/>
          <w:color w:val="auto"/>
          <w:sz w:val="20"/>
          <w:szCs w:val="20"/>
        </w:rPr>
        <w:t>2 mit Pultdach</w:t>
      </w:r>
    </w:p>
    <w:p w14:paraId="42BFE214" w14:textId="77777777" w:rsidR="009474C0" w:rsidRPr="005B34B2" w:rsidRDefault="009474C0" w:rsidP="009474C0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Hersteller:</w:t>
      </w:r>
      <w:r w:rsidRPr="005B34B2">
        <w:rPr>
          <w:color w:val="auto"/>
          <w:sz w:val="20"/>
          <w:szCs w:val="20"/>
        </w:rPr>
        <w:tab/>
        <w:t>Magnetic Autocontrol GmbH</w:t>
      </w:r>
      <w:r w:rsidRPr="005B34B2">
        <w:rPr>
          <w:color w:val="auto"/>
          <w:sz w:val="20"/>
          <w:szCs w:val="20"/>
        </w:rPr>
        <w:tab/>
      </w:r>
    </w:p>
    <w:p w14:paraId="5650E923" w14:textId="77777777" w:rsidR="009474C0" w:rsidRPr="005B34B2" w:rsidRDefault="009474C0" w:rsidP="009474C0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ab/>
      </w:r>
    </w:p>
    <w:p w14:paraId="790CD5AD" w14:textId="77777777" w:rsidR="009474C0" w:rsidRPr="005B34B2" w:rsidRDefault="009474C0" w:rsidP="009474C0">
      <w:pPr>
        <w:pStyle w:val="Default"/>
        <w:rPr>
          <w:b/>
          <w:bCs/>
          <w:color w:val="auto"/>
          <w:sz w:val="20"/>
          <w:szCs w:val="20"/>
        </w:rPr>
      </w:pPr>
      <w:r w:rsidRPr="005B34B2">
        <w:rPr>
          <w:color w:val="auto"/>
          <w:sz w:val="20"/>
          <w:szCs w:val="20"/>
        </w:rPr>
        <w:t>Menge: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      Einheit: St</w:t>
      </w:r>
      <w:r w:rsidRPr="005B34B2">
        <w:rPr>
          <w:color w:val="auto"/>
          <w:sz w:val="20"/>
          <w:szCs w:val="20"/>
        </w:rPr>
        <w:tab/>
      </w:r>
      <w:r w:rsidRPr="005B34B2">
        <w:rPr>
          <w:color w:val="auto"/>
          <w:sz w:val="20"/>
          <w:szCs w:val="20"/>
        </w:rPr>
        <w:tab/>
        <w:t>EP: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  <w:r w:rsidRPr="005B34B2">
        <w:rPr>
          <w:color w:val="auto"/>
          <w:sz w:val="20"/>
          <w:szCs w:val="20"/>
        </w:rPr>
        <w:tab/>
        <w:t>GP: ……</w:t>
      </w:r>
      <w:proofErr w:type="gramStart"/>
      <w:r w:rsidRPr="005B34B2">
        <w:rPr>
          <w:color w:val="auto"/>
          <w:sz w:val="20"/>
          <w:szCs w:val="20"/>
        </w:rPr>
        <w:t>…….</w:t>
      </w:r>
      <w:proofErr w:type="gramEnd"/>
      <w:r w:rsidRPr="005B34B2">
        <w:rPr>
          <w:color w:val="auto"/>
          <w:sz w:val="20"/>
          <w:szCs w:val="20"/>
        </w:rPr>
        <w:t>.</w:t>
      </w:r>
    </w:p>
    <w:p w14:paraId="7C6E589D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04A6829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18AC0BE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3310F651" w14:textId="77777777" w:rsidR="009474C0" w:rsidRPr="003D4983" w:rsidRDefault="009474C0" w:rsidP="009474C0">
      <w:pPr>
        <w:pStyle w:val="Default"/>
        <w:rPr>
          <w:color w:val="00B050"/>
          <w:sz w:val="20"/>
          <w:szCs w:val="20"/>
        </w:rPr>
      </w:pPr>
    </w:p>
    <w:p w14:paraId="2CC64B3B" w14:textId="77777777" w:rsidR="009474C0" w:rsidRPr="003D4983" w:rsidRDefault="009474C0" w:rsidP="009474C0">
      <w:pPr>
        <w:pStyle w:val="Default"/>
        <w:rPr>
          <w:b/>
          <w:bCs/>
          <w:color w:val="00B050"/>
          <w:sz w:val="32"/>
          <w:szCs w:val="32"/>
          <w:u w:val="single"/>
        </w:rPr>
      </w:pPr>
    </w:p>
    <w:p w14:paraId="71DF70B2" w14:textId="039F2BF4" w:rsidR="00EB35C3" w:rsidRPr="009C07DD" w:rsidRDefault="00EB35C3" w:rsidP="009C07DD"/>
    <w:sectPr w:rsidR="00EB35C3" w:rsidRPr="009C07DD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C72F9" w14:textId="77777777" w:rsidR="002864A2" w:rsidRDefault="002864A2" w:rsidP="00C05D8B">
      <w:r>
        <w:separator/>
      </w:r>
    </w:p>
  </w:endnote>
  <w:endnote w:type="continuationSeparator" w:id="0">
    <w:p w14:paraId="5251D0D1" w14:textId="77777777" w:rsidR="002864A2" w:rsidRDefault="002864A2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F894D" w14:textId="0545ED28" w:rsidR="002503D3" w:rsidRDefault="002503D3" w:rsidP="002503D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56270014DE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10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10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C9C5F" w14:textId="77777777" w:rsidR="002864A2" w:rsidRDefault="002864A2" w:rsidP="00C05D8B">
      <w:r>
        <w:separator/>
      </w:r>
    </w:p>
  </w:footnote>
  <w:footnote w:type="continuationSeparator" w:id="0">
    <w:p w14:paraId="4F74E258" w14:textId="77777777" w:rsidR="002864A2" w:rsidRDefault="002864A2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03D3"/>
    <w:rsid w:val="0025154B"/>
    <w:rsid w:val="00267104"/>
    <w:rsid w:val="00271DB6"/>
    <w:rsid w:val="002747A8"/>
    <w:rsid w:val="002864A2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85089"/>
    <w:rsid w:val="007923F1"/>
    <w:rsid w:val="007947C2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474C0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A4819-60AF-44A3-8167-CF20942D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10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4</cp:revision>
  <dcterms:created xsi:type="dcterms:W3CDTF">2026-01-20T15:56:00Z</dcterms:created>
  <dcterms:modified xsi:type="dcterms:W3CDTF">2026-01-22T14:48:00Z</dcterms:modified>
</cp:coreProperties>
</file>